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3776" w14:textId="0698B411" w:rsidR="00EE64A9" w:rsidRDefault="00974EA8" w:rsidP="000737D0">
      <w:pPr>
        <w:pStyle w:val="POLCopy"/>
        <w:spacing w:line="260" w:lineRule="atLeast"/>
        <w:rPr>
          <w:rFonts w:ascii="Arial" w:eastAsia="Calibri" w:hAnsi="Arial" w:cs="Arial"/>
          <w:b/>
          <w:color w:val="auto"/>
          <w:spacing w:val="0"/>
          <w:sz w:val="20"/>
          <w:szCs w:val="20"/>
        </w:rPr>
      </w:pPr>
      <w:proofErr w:type="spellStart"/>
      <w:r>
        <w:rPr>
          <w:rFonts w:ascii="Arial" w:eastAsia="Calibri" w:hAnsi="Arial" w:cs="Arial"/>
          <w:b/>
          <w:color w:val="auto"/>
          <w:spacing w:val="0"/>
          <w:sz w:val="20"/>
          <w:szCs w:val="20"/>
        </w:rPr>
        <w:t>Supporting</w:t>
      </w:r>
      <w:proofErr w:type="spellEnd"/>
      <w:r>
        <w:rPr>
          <w:rFonts w:ascii="Arial" w:eastAsia="Calibri" w:hAnsi="Arial" w:cs="Arial"/>
          <w:b/>
          <w:color w:val="auto"/>
          <w:spacing w:val="0"/>
          <w:sz w:val="20"/>
          <w:szCs w:val="20"/>
        </w:rPr>
        <w:t xml:space="preserve"> Athletics in </w:t>
      </w:r>
      <w:r w:rsidR="00C23BE0">
        <w:rPr>
          <w:rFonts w:ascii="Arial" w:eastAsia="Calibri" w:hAnsi="Arial" w:cs="Arial"/>
          <w:b/>
          <w:color w:val="auto"/>
          <w:spacing w:val="0"/>
          <w:sz w:val="20"/>
          <w:szCs w:val="20"/>
        </w:rPr>
        <w:t>Wales</w:t>
      </w:r>
    </w:p>
    <w:p w14:paraId="114F2539" w14:textId="77777777" w:rsidR="00053D7E" w:rsidRDefault="00053D7E" w:rsidP="000737D0">
      <w:pPr>
        <w:pStyle w:val="POLCopy"/>
        <w:spacing w:line="260" w:lineRule="atLeast"/>
        <w:rPr>
          <w:rFonts w:ascii="Arial" w:eastAsia="Calibri" w:hAnsi="Arial" w:cs="Arial"/>
          <w:b/>
          <w:color w:val="auto"/>
          <w:spacing w:val="0"/>
          <w:sz w:val="20"/>
          <w:szCs w:val="20"/>
        </w:rPr>
      </w:pPr>
    </w:p>
    <w:p w14:paraId="6EA7AC51" w14:textId="77777777" w:rsidR="00006BBC" w:rsidRDefault="00006BBC" w:rsidP="000737D0">
      <w:pPr>
        <w:pStyle w:val="POLCopy"/>
        <w:spacing w:line="260" w:lineRule="atLeast"/>
        <w:rPr>
          <w:rFonts w:ascii="Arial" w:eastAsia="Calibri" w:hAnsi="Arial" w:cs="Arial"/>
          <w:b/>
          <w:color w:val="auto"/>
          <w:spacing w:val="0"/>
          <w:sz w:val="20"/>
          <w:szCs w:val="20"/>
        </w:rPr>
      </w:pPr>
    </w:p>
    <w:p w14:paraId="16957D15" w14:textId="77777777" w:rsidR="00006BBC" w:rsidRPr="00006BBC" w:rsidRDefault="00006BBC" w:rsidP="000737D0">
      <w:pPr>
        <w:rPr>
          <w:rFonts w:ascii="Arial" w:hAnsi="Arial" w:cs="Arial"/>
          <w:b/>
          <w:bCs/>
          <w:color w:val="000000"/>
          <w:spacing w:val="2"/>
          <w:sz w:val="28"/>
          <w:szCs w:val="28"/>
        </w:rPr>
      </w:pPr>
      <w:r w:rsidRPr="00006BBC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Welsh Athletics </w:t>
      </w:r>
      <w:proofErr w:type="spellStart"/>
      <w:r w:rsidRPr="00006BBC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Joins</w:t>
      </w:r>
      <w:proofErr w:type="spellEnd"/>
      <w:r w:rsidRPr="00006BBC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 Forces </w:t>
      </w:r>
      <w:proofErr w:type="spellStart"/>
      <w:r w:rsidRPr="00006BBC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with</w:t>
      </w:r>
      <w:proofErr w:type="spellEnd"/>
      <w:r w:rsidRPr="00006BBC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006BBC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Polytan</w:t>
      </w:r>
      <w:proofErr w:type="spellEnd"/>
      <w:r w:rsidRPr="00006BBC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006BBC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to</w:t>
      </w:r>
      <w:proofErr w:type="spellEnd"/>
      <w:r w:rsidRPr="00006BBC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006BBC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Elevate</w:t>
      </w:r>
      <w:proofErr w:type="spellEnd"/>
      <w:r w:rsidRPr="00006BBC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006BBC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Athletic</w:t>
      </w:r>
      <w:proofErr w:type="spellEnd"/>
      <w:r w:rsidRPr="00006BBC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 Standards in Wales</w:t>
      </w:r>
    </w:p>
    <w:p w14:paraId="673E7BA1" w14:textId="77777777" w:rsidR="00923D28" w:rsidRDefault="00923D28" w:rsidP="000737D0">
      <w:pPr>
        <w:pStyle w:val="POLCopy"/>
        <w:spacing w:line="260" w:lineRule="atLeast"/>
        <w:rPr>
          <w:rFonts w:ascii="Arial" w:hAnsi="Arial" w:cs="Arial"/>
          <w:sz w:val="20"/>
          <w:szCs w:val="20"/>
        </w:rPr>
      </w:pPr>
    </w:p>
    <w:p w14:paraId="32D6B300" w14:textId="031F50E5" w:rsidR="00FC388C" w:rsidRPr="00FC388C" w:rsidRDefault="00FC388C" w:rsidP="000737D0">
      <w:pPr>
        <w:spacing w:line="260" w:lineRule="exact"/>
        <w:rPr>
          <w:rFonts w:ascii="Arial" w:hAnsi="Arial" w:cs="Arial"/>
          <w:bCs/>
          <w:color w:val="000000"/>
          <w:spacing w:val="2"/>
          <w:sz w:val="20"/>
          <w:szCs w:val="20"/>
        </w:rPr>
      </w:pPr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Welsh Athletics,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governing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body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for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sport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of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athletics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in Wales</w:t>
      </w:r>
      <w:r w:rsidR="00DB76D7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, </w:t>
      </w:r>
      <w:r w:rsidR="00DB76D7" w:rsidRPr="00DB76D7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and </w:t>
      </w:r>
      <w:proofErr w:type="spellStart"/>
      <w:r w:rsidR="00DB76D7" w:rsidRPr="00DB76D7">
        <w:rPr>
          <w:rFonts w:ascii="Arial" w:hAnsi="Arial" w:cs="Arial"/>
          <w:bCs/>
          <w:color w:val="000000"/>
          <w:spacing w:val="2"/>
          <w:sz w:val="20"/>
          <w:szCs w:val="20"/>
        </w:rPr>
        <w:t>Polytan</w:t>
      </w:r>
      <w:proofErr w:type="spellEnd"/>
      <w:r w:rsidR="00DB76D7" w:rsidRPr="00DB76D7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, a global </w:t>
      </w:r>
      <w:proofErr w:type="spellStart"/>
      <w:r w:rsidR="00DB76D7" w:rsidRPr="00DB76D7">
        <w:rPr>
          <w:rFonts w:ascii="Arial" w:hAnsi="Arial" w:cs="Arial"/>
          <w:bCs/>
          <w:color w:val="000000"/>
          <w:spacing w:val="2"/>
          <w:sz w:val="20"/>
          <w:szCs w:val="20"/>
        </w:rPr>
        <w:t>leader</w:t>
      </w:r>
      <w:proofErr w:type="spellEnd"/>
      <w:r w:rsidR="00DB76D7" w:rsidRPr="00DB76D7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in </w:t>
      </w:r>
      <w:proofErr w:type="spellStart"/>
      <w:r w:rsidR="00DB76D7" w:rsidRPr="00DB76D7">
        <w:rPr>
          <w:rFonts w:ascii="Arial" w:hAnsi="Arial" w:cs="Arial"/>
          <w:bCs/>
          <w:color w:val="000000"/>
          <w:spacing w:val="2"/>
          <w:sz w:val="20"/>
          <w:szCs w:val="20"/>
        </w:rPr>
        <w:t>sports</w:t>
      </w:r>
      <w:proofErr w:type="spellEnd"/>
      <w:r w:rsidR="00DB76D7" w:rsidRPr="00DB76D7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="00DB76D7" w:rsidRPr="00DB76D7">
        <w:rPr>
          <w:rFonts w:ascii="Arial" w:hAnsi="Arial" w:cs="Arial"/>
          <w:bCs/>
          <w:color w:val="000000"/>
          <w:spacing w:val="2"/>
          <w:sz w:val="20"/>
          <w:szCs w:val="20"/>
        </w:rPr>
        <w:t>surfacing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, </w:t>
      </w:r>
      <w:proofErr w:type="spellStart"/>
      <w:r w:rsidR="00DB76D7">
        <w:rPr>
          <w:rFonts w:ascii="Arial" w:hAnsi="Arial" w:cs="Arial"/>
          <w:bCs/>
          <w:color w:val="000000"/>
          <w:spacing w:val="2"/>
          <w:sz w:val="20"/>
          <w:szCs w:val="20"/>
        </w:rPr>
        <w:t>are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thrilled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announce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="00DB76D7">
        <w:rPr>
          <w:rFonts w:ascii="Arial" w:hAnsi="Arial" w:cs="Arial"/>
          <w:bCs/>
          <w:color w:val="000000"/>
          <w:spacing w:val="2"/>
          <w:sz w:val="20"/>
          <w:szCs w:val="20"/>
        </w:rPr>
        <w:t>their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new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partnership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. This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collaboration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marks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significant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step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forward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in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advancing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quality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and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accessibility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of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athletic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facilities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across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Wales.</w:t>
      </w:r>
    </w:p>
    <w:p w14:paraId="719DD7C5" w14:textId="77777777" w:rsidR="00FC388C" w:rsidRPr="00FC388C" w:rsidRDefault="00FC388C" w:rsidP="000737D0">
      <w:pPr>
        <w:spacing w:line="260" w:lineRule="exact"/>
        <w:rPr>
          <w:rFonts w:ascii="Arial" w:hAnsi="Arial" w:cs="Arial"/>
          <w:bCs/>
          <w:color w:val="000000"/>
          <w:spacing w:val="2"/>
          <w:sz w:val="20"/>
          <w:szCs w:val="20"/>
        </w:rPr>
      </w:pPr>
    </w:p>
    <w:p w14:paraId="4F6B996D" w14:textId="77777777" w:rsidR="00FC388C" w:rsidRPr="00FC388C" w:rsidRDefault="00FC388C" w:rsidP="000737D0">
      <w:pPr>
        <w:spacing w:line="260" w:lineRule="exact"/>
        <w:rPr>
          <w:rFonts w:ascii="Arial" w:hAnsi="Arial" w:cs="Arial"/>
          <w:bCs/>
          <w:color w:val="000000"/>
          <w:spacing w:val="2"/>
          <w:sz w:val="20"/>
          <w:szCs w:val="20"/>
        </w:rPr>
      </w:pPr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Welsh Athletics,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responsible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for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promotion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and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development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of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athletics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throughout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Wales,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seeks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harness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this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partnership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further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its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mission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of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nurturing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world-class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athletes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and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increasing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participation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at all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levels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of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sport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. Through initiatives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aimed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at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improving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facilities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and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athlete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support, Welsh Athletics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is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committed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making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athletics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cornerstone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of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community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sport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across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region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.</w:t>
      </w:r>
    </w:p>
    <w:p w14:paraId="6DE9C3FC" w14:textId="77777777" w:rsidR="00FC388C" w:rsidRPr="00FC388C" w:rsidRDefault="00FC388C" w:rsidP="000737D0">
      <w:pPr>
        <w:spacing w:line="260" w:lineRule="exact"/>
        <w:rPr>
          <w:rFonts w:ascii="Arial" w:hAnsi="Arial" w:cs="Arial"/>
          <w:bCs/>
          <w:color w:val="000000"/>
          <w:spacing w:val="2"/>
          <w:sz w:val="20"/>
          <w:szCs w:val="20"/>
        </w:rPr>
      </w:pPr>
    </w:p>
    <w:p w14:paraId="3C108F23" w14:textId="77777777" w:rsidR="00FC388C" w:rsidRPr="00FC388C" w:rsidRDefault="00FC388C" w:rsidP="000737D0">
      <w:pPr>
        <w:spacing w:line="260" w:lineRule="exact"/>
        <w:rPr>
          <w:rFonts w:ascii="Arial" w:hAnsi="Arial" w:cs="Arial"/>
          <w:bCs/>
          <w:color w:val="000000"/>
          <w:spacing w:val="2"/>
          <w:sz w:val="20"/>
          <w:szCs w:val="20"/>
        </w:rPr>
      </w:pP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Polytan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,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known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for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its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innovation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and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dedication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sustainable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sporting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solutions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,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brings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wealth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of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expertise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and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advanced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technology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this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partnership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. As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part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of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agreement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,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Polytan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will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supply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cutting-edge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sports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surfaces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Welsh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athletic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venues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,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incorporating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environmentally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friendly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materials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and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practices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.</w:t>
      </w:r>
    </w:p>
    <w:p w14:paraId="0871B1ED" w14:textId="77777777" w:rsidR="00FC388C" w:rsidRPr="00FC388C" w:rsidRDefault="00FC388C" w:rsidP="000737D0">
      <w:pPr>
        <w:spacing w:line="260" w:lineRule="exact"/>
        <w:rPr>
          <w:rFonts w:ascii="Arial" w:hAnsi="Arial" w:cs="Arial"/>
          <w:bCs/>
          <w:color w:val="000000"/>
          <w:spacing w:val="2"/>
          <w:sz w:val="20"/>
          <w:szCs w:val="20"/>
        </w:rPr>
      </w:pPr>
    </w:p>
    <w:p w14:paraId="2C5F356E" w14:textId="4DDF42D8" w:rsidR="00627E42" w:rsidRPr="00A13F63" w:rsidRDefault="00627E42" w:rsidP="000737D0">
      <w:pPr>
        <w:spacing w:line="260" w:lineRule="exact"/>
        <w:rPr>
          <w:rFonts w:ascii="Arial" w:hAnsi="Arial" w:cs="Arial"/>
          <w:bCs/>
          <w:spacing w:val="2"/>
          <w:sz w:val="20"/>
          <w:szCs w:val="20"/>
        </w:rPr>
      </w:pPr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James Williams, CEO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of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Welsh Athletics,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expressed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enthusiasm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about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the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partnership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,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stating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>, “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We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are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excited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to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join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hands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with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Polytan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, a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leader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in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athletic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surface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technology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. This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partnership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aligns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perfectly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with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our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vision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to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elevate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the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standard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of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athletics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in Wales. By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improving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our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facilities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,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we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can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offer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our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athletes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and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community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the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best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possible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environment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to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thrive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>.</w:t>
      </w:r>
    </w:p>
    <w:p w14:paraId="6808A4CA" w14:textId="77777777" w:rsidR="00A13F63" w:rsidRPr="00A13F63" w:rsidRDefault="00A13F63" w:rsidP="000737D0">
      <w:pPr>
        <w:spacing w:line="260" w:lineRule="exact"/>
        <w:rPr>
          <w:rFonts w:ascii="Arial" w:hAnsi="Arial" w:cs="Arial"/>
          <w:bCs/>
          <w:spacing w:val="2"/>
          <w:sz w:val="20"/>
          <w:szCs w:val="20"/>
        </w:rPr>
      </w:pPr>
    </w:p>
    <w:p w14:paraId="42F5B642" w14:textId="6C0C9BCF" w:rsidR="00FC388C" w:rsidRDefault="00627E42" w:rsidP="000737D0">
      <w:pPr>
        <w:spacing w:line="260" w:lineRule="exact"/>
        <w:rPr>
          <w:rFonts w:ascii="Arial" w:hAnsi="Arial" w:cs="Arial"/>
          <w:bCs/>
          <w:spacing w:val="2"/>
          <w:sz w:val="20"/>
          <w:szCs w:val="20"/>
        </w:rPr>
      </w:pP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We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will also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be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working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with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Polytan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to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promote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new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and innovative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solutions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for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our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sport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–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be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it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a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focus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on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moving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to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more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sustainable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surface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materials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,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or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the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creation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of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compact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facilities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that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are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more</w:t>
      </w:r>
      <w:proofErr w:type="spellEnd"/>
      <w:r w:rsidRPr="00A13F63">
        <w:rPr>
          <w:rFonts w:ascii="Arial" w:hAnsi="Arial" w:cs="Arial"/>
          <w:bCs/>
          <w:spacing w:val="2"/>
          <w:sz w:val="20"/>
          <w:szCs w:val="20"/>
        </w:rPr>
        <w:t xml:space="preserve"> flexible and </w:t>
      </w:r>
      <w:proofErr w:type="spellStart"/>
      <w:r w:rsidRPr="00A13F63">
        <w:rPr>
          <w:rFonts w:ascii="Arial" w:hAnsi="Arial" w:cs="Arial"/>
          <w:bCs/>
          <w:spacing w:val="2"/>
          <w:sz w:val="20"/>
          <w:szCs w:val="20"/>
        </w:rPr>
        <w:t>affordable</w:t>
      </w:r>
      <w:proofErr w:type="spellEnd"/>
      <w:r w:rsidR="00A13F63" w:rsidRPr="00A13F63">
        <w:rPr>
          <w:rFonts w:ascii="Arial" w:hAnsi="Arial" w:cs="Arial"/>
          <w:bCs/>
          <w:spacing w:val="2"/>
          <w:sz w:val="20"/>
          <w:szCs w:val="20"/>
        </w:rPr>
        <w:t>.“</w:t>
      </w:r>
    </w:p>
    <w:p w14:paraId="0E8F0358" w14:textId="77777777" w:rsidR="00A13F63" w:rsidRPr="00A13F63" w:rsidRDefault="00A13F63" w:rsidP="000737D0">
      <w:pPr>
        <w:spacing w:line="260" w:lineRule="exact"/>
        <w:rPr>
          <w:rFonts w:ascii="Arial" w:hAnsi="Arial" w:cs="Arial"/>
          <w:bCs/>
          <w:spacing w:val="2"/>
          <w:sz w:val="20"/>
          <w:szCs w:val="20"/>
        </w:rPr>
      </w:pPr>
    </w:p>
    <w:p w14:paraId="675DCD0D" w14:textId="77777777" w:rsidR="00FC388C" w:rsidRPr="00FC388C" w:rsidRDefault="00FC388C" w:rsidP="000737D0">
      <w:pPr>
        <w:spacing w:line="260" w:lineRule="exact"/>
        <w:rPr>
          <w:rFonts w:ascii="Arial" w:hAnsi="Arial" w:cs="Arial"/>
          <w:bCs/>
          <w:color w:val="000000"/>
          <w:spacing w:val="2"/>
          <w:sz w:val="20"/>
          <w:szCs w:val="20"/>
        </w:rPr>
      </w:pPr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From Polytan, Ashley Appleby, Sales Manager UK,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highlighted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strategic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benefits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of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collaboration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, “Welsh Athletics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presents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dynamic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platform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for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Polytan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showcase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its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commitment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sport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and environmental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stewardship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.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We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are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proud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support Welsh Athletics in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their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goal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foster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talent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and promote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athletics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across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Wales.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Together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,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we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aim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set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new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benchmarks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in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quality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of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sports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facilities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.”</w:t>
      </w:r>
    </w:p>
    <w:p w14:paraId="1E4716BD" w14:textId="77777777" w:rsidR="00FC388C" w:rsidRPr="00FC388C" w:rsidRDefault="00FC388C" w:rsidP="000737D0">
      <w:pPr>
        <w:spacing w:line="260" w:lineRule="exact"/>
        <w:rPr>
          <w:rFonts w:ascii="Arial" w:hAnsi="Arial" w:cs="Arial"/>
          <w:bCs/>
          <w:color w:val="000000"/>
          <w:spacing w:val="2"/>
          <w:sz w:val="20"/>
          <w:szCs w:val="20"/>
        </w:rPr>
      </w:pPr>
    </w:p>
    <w:p w14:paraId="28401FA3" w14:textId="77777777" w:rsidR="00FC388C" w:rsidRPr="00FC388C" w:rsidRDefault="00FC388C" w:rsidP="000737D0">
      <w:pPr>
        <w:spacing w:line="260" w:lineRule="exact"/>
        <w:rPr>
          <w:rFonts w:ascii="Arial" w:hAnsi="Arial" w:cs="Arial"/>
          <w:bCs/>
          <w:color w:val="000000"/>
          <w:spacing w:val="2"/>
          <w:sz w:val="20"/>
          <w:szCs w:val="20"/>
        </w:rPr>
      </w:pPr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lastRenderedPageBreak/>
        <w:t xml:space="preserve">This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partnership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aims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significantly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enhance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athletic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facilities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throughout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Wales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by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upgrading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tracks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and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other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facilities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with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Polytan's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cutting-edge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sports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surfaces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,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including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the innovative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Polytan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SMART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systems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. Such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improvements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are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designed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provide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Welsh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athletes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with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superior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training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environments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,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aiding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in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their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development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and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enabling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them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compete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at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highest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international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levels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.</w:t>
      </w:r>
    </w:p>
    <w:p w14:paraId="0F34713B" w14:textId="77777777" w:rsidR="00FC388C" w:rsidRPr="00FC388C" w:rsidRDefault="00FC388C" w:rsidP="000737D0">
      <w:pPr>
        <w:spacing w:line="260" w:lineRule="exact"/>
        <w:rPr>
          <w:rFonts w:ascii="Arial" w:hAnsi="Arial" w:cs="Arial"/>
          <w:bCs/>
          <w:color w:val="000000"/>
          <w:spacing w:val="2"/>
          <w:sz w:val="20"/>
          <w:szCs w:val="20"/>
        </w:rPr>
      </w:pP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Furthermore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,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collaboration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emphasizes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 strong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commitment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sustainability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. By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integrating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Polytan's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Green Technology in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athletic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infrastructure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projects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,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partnership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promotes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eco-friendly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and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sustainable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practices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in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management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of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sports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facilities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,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ensuring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greener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future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for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athletic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development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in Wales.</w:t>
      </w:r>
    </w:p>
    <w:p w14:paraId="69E8A2B2" w14:textId="77777777" w:rsidR="00FC388C" w:rsidRPr="00FC388C" w:rsidRDefault="00FC388C" w:rsidP="000737D0">
      <w:pPr>
        <w:spacing w:line="260" w:lineRule="exact"/>
        <w:rPr>
          <w:rFonts w:ascii="Arial" w:hAnsi="Arial" w:cs="Arial"/>
          <w:bCs/>
          <w:color w:val="000000"/>
          <w:spacing w:val="2"/>
          <w:sz w:val="20"/>
          <w:szCs w:val="20"/>
        </w:rPr>
      </w:pPr>
    </w:p>
    <w:p w14:paraId="7FA3D0C8" w14:textId="1CB684B2" w:rsidR="00CE49B0" w:rsidRDefault="00FC388C" w:rsidP="000737D0">
      <w:pPr>
        <w:spacing w:line="260" w:lineRule="exact"/>
        <w:rPr>
          <w:rFonts w:ascii="Arial" w:hAnsi="Arial" w:cs="Arial"/>
          <w:bCs/>
          <w:color w:val="000000"/>
          <w:spacing w:val="2"/>
          <w:sz w:val="20"/>
          <w:szCs w:val="20"/>
        </w:rPr>
      </w:pPr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This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partnership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between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Welsh Athletics and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Polytan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is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set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transform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landscape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of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athletics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in Wales,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providing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promising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athletes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with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resources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they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need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succeed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and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bringing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communities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together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through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sport</w:t>
      </w:r>
      <w:proofErr w:type="spellEnd"/>
      <w:r w:rsidRPr="00FC388C">
        <w:rPr>
          <w:rFonts w:ascii="Arial" w:hAnsi="Arial" w:cs="Arial"/>
          <w:bCs/>
          <w:color w:val="000000"/>
          <w:spacing w:val="2"/>
          <w:sz w:val="20"/>
          <w:szCs w:val="20"/>
        </w:rPr>
        <w:t>.</w:t>
      </w:r>
    </w:p>
    <w:p w14:paraId="39FD1111" w14:textId="77777777" w:rsidR="008304B6" w:rsidRPr="00FC388C" w:rsidRDefault="008304B6" w:rsidP="000737D0">
      <w:pPr>
        <w:spacing w:line="260" w:lineRule="exact"/>
        <w:jc w:val="both"/>
        <w:rPr>
          <w:rFonts w:ascii="Arial" w:hAnsi="Arial" w:cs="Arial"/>
          <w:bCs/>
          <w:color w:val="000000"/>
          <w:spacing w:val="2"/>
          <w:sz w:val="20"/>
          <w:szCs w:val="20"/>
        </w:rPr>
      </w:pPr>
    </w:p>
    <w:p w14:paraId="7D61D3FE" w14:textId="77777777" w:rsidR="00FC388C" w:rsidRDefault="00FC388C" w:rsidP="000737D0">
      <w:pPr>
        <w:spacing w:line="260" w:lineRule="exact"/>
        <w:jc w:val="both"/>
        <w:rPr>
          <w:rFonts w:ascii="Arial" w:hAnsi="Arial" w:cs="Arial"/>
          <w:b/>
          <w:color w:val="000000"/>
          <w:spacing w:val="2"/>
          <w:sz w:val="20"/>
          <w:szCs w:val="20"/>
        </w:rPr>
      </w:pPr>
    </w:p>
    <w:p w14:paraId="297C0B3D" w14:textId="77777777" w:rsidR="00FC388C" w:rsidRPr="00EB2435" w:rsidRDefault="00FC388C" w:rsidP="000737D0">
      <w:pPr>
        <w:spacing w:line="260" w:lineRule="exact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52A6146C" w14:textId="59917A55" w:rsidR="0077426D" w:rsidRPr="000946E4" w:rsidRDefault="00CE49B0" w:rsidP="000737D0">
      <w:pPr>
        <w:pStyle w:val="POLCopy"/>
        <w:spacing w:line="26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Images</w:t>
      </w:r>
      <w:r w:rsidR="003062AE" w:rsidRPr="000946E4">
        <w:rPr>
          <w:rFonts w:ascii="Arial" w:hAnsi="Arial" w:cs="Arial"/>
          <w:b/>
          <w:bCs/>
          <w:sz w:val="20"/>
          <w:szCs w:val="20"/>
        </w:rPr>
        <w:t>:</w:t>
      </w:r>
    </w:p>
    <w:p w14:paraId="3B5EB6AA" w14:textId="3B9264C9" w:rsidR="00B71B1E" w:rsidRPr="000946E4" w:rsidRDefault="00B71B1E" w:rsidP="000737D0">
      <w:pPr>
        <w:pStyle w:val="POLCopy"/>
        <w:spacing w:line="260" w:lineRule="atLeast"/>
        <w:rPr>
          <w:rFonts w:ascii="Arial" w:hAnsi="Arial" w:cs="Arial"/>
          <w:b/>
          <w:bCs/>
          <w:sz w:val="20"/>
          <w:szCs w:val="20"/>
        </w:rPr>
      </w:pPr>
    </w:p>
    <w:p w14:paraId="567D22AB" w14:textId="6E569CA7" w:rsidR="00917312" w:rsidRDefault="009A4122" w:rsidP="000737D0">
      <w:pPr>
        <w:rPr>
          <w:rFonts w:ascii="Arial" w:hAnsi="Arial" w:cs="Arial"/>
          <w:b/>
          <w:bCs/>
          <w:color w:val="000000"/>
          <w:spacing w:val="2"/>
          <w:sz w:val="20"/>
          <w:szCs w:val="20"/>
        </w:rPr>
      </w:pPr>
      <w:r w:rsidRPr="009A4122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Polytan </w:t>
      </w:r>
      <w:r w:rsidR="00F1761C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Official Partner of </w:t>
      </w:r>
      <w:r w:rsidR="008D2670">
        <w:rPr>
          <w:rFonts w:ascii="Arial" w:hAnsi="Arial" w:cs="Arial"/>
          <w:b/>
          <w:sz w:val="20"/>
          <w:szCs w:val="20"/>
        </w:rPr>
        <w:t>Welsh athletics</w:t>
      </w:r>
      <w:r w:rsidR="00790D9A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_1</w:t>
      </w:r>
    </w:p>
    <w:p w14:paraId="1CA9B522" w14:textId="77777777" w:rsidR="00751A0D" w:rsidRDefault="00751A0D" w:rsidP="000737D0">
      <w:pPr>
        <w:rPr>
          <w:rFonts w:ascii="Arial" w:hAnsi="Arial" w:cs="Arial"/>
          <w:b/>
          <w:bCs/>
          <w:color w:val="000000"/>
          <w:spacing w:val="2"/>
          <w:sz w:val="20"/>
          <w:szCs w:val="20"/>
        </w:rPr>
      </w:pPr>
    </w:p>
    <w:p w14:paraId="604CC9D3" w14:textId="2BB573CA" w:rsidR="0059110E" w:rsidRPr="003878E8" w:rsidRDefault="00B40853" w:rsidP="000737D0">
      <w:pPr>
        <w:rPr>
          <w:rFonts w:ascii="Arial" w:hAnsi="Arial" w:cs="Arial"/>
          <w:bCs/>
          <w:color w:val="000000"/>
          <w:spacing w:val="2"/>
          <w:sz w:val="20"/>
          <w:szCs w:val="20"/>
        </w:rPr>
      </w:pPr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Cardiff International Sports Stadium, </w:t>
      </w:r>
      <w:proofErr w:type="spellStart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>revamped</w:t>
      </w:r>
      <w:proofErr w:type="spellEnd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in 2019 </w:t>
      </w:r>
      <w:proofErr w:type="spellStart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>with</w:t>
      </w:r>
      <w:proofErr w:type="spellEnd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>Rekortan</w:t>
      </w:r>
      <w:proofErr w:type="spellEnd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M</w:t>
      </w:r>
      <w:r w:rsidR="0048430A"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in </w:t>
      </w:r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Hertha </w:t>
      </w:r>
      <w:proofErr w:type="spellStart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>blue</w:t>
      </w:r>
      <w:proofErr w:type="spellEnd"/>
    </w:p>
    <w:p w14:paraId="7C2333C5" w14:textId="77777777" w:rsidR="00B40853" w:rsidRDefault="00B40853" w:rsidP="000737D0">
      <w:pPr>
        <w:rPr>
          <w:rFonts w:ascii="Arial" w:hAnsi="Arial" w:cs="Arial"/>
          <w:bCs/>
          <w:color w:val="000000"/>
          <w:spacing w:val="2"/>
          <w:sz w:val="20"/>
          <w:szCs w:val="20"/>
        </w:rPr>
      </w:pPr>
    </w:p>
    <w:p w14:paraId="12133D92" w14:textId="0790F935" w:rsidR="001156EE" w:rsidRDefault="00112EDE" w:rsidP="000737D0">
      <w:pPr>
        <w:rPr>
          <w:rFonts w:ascii="Arial" w:hAnsi="Arial" w:cs="Arial"/>
          <w:bCs/>
          <w:color w:val="000000"/>
          <w:spacing w:val="2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67603C5" wp14:editId="69882D25">
            <wp:extent cx="4859655" cy="3237230"/>
            <wp:effectExtent l="0" t="0" r="0" b="1270"/>
            <wp:docPr id="1231115216" name="Grafik 1" descr="Ein Bild, das Himmel, draußen, Leichtathletik, Wolk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15216" name="Grafik 1" descr="Ein Bild, das Himmel, draußen, Leichtathletik, Wolk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66BD2" w14:textId="77777777" w:rsidR="00BA7779" w:rsidRPr="001156EE" w:rsidRDefault="00BA7779" w:rsidP="000737D0">
      <w:pPr>
        <w:rPr>
          <w:rFonts w:ascii="Arial" w:hAnsi="Arial" w:cs="Arial"/>
          <w:bCs/>
          <w:color w:val="000000"/>
          <w:spacing w:val="2"/>
          <w:sz w:val="20"/>
          <w:szCs w:val="20"/>
        </w:rPr>
      </w:pPr>
    </w:p>
    <w:p w14:paraId="7593DC53" w14:textId="6826C8DC" w:rsidR="008D2670" w:rsidRPr="00B37C47" w:rsidRDefault="0077426D" w:rsidP="000737D0">
      <w:pPr>
        <w:pStyle w:val="POLCopy"/>
        <w:spacing w:line="260" w:lineRule="atLeast"/>
        <w:rPr>
          <w:rFonts w:ascii="Arial" w:hAnsi="Arial" w:cs="Arial"/>
          <w:sz w:val="20"/>
          <w:szCs w:val="20"/>
        </w:rPr>
      </w:pPr>
      <w:r w:rsidRPr="00B37C47">
        <w:rPr>
          <w:rFonts w:ascii="Arial" w:hAnsi="Arial" w:cs="Arial"/>
          <w:b/>
          <w:bCs/>
          <w:sz w:val="20"/>
          <w:szCs w:val="20"/>
        </w:rPr>
        <w:t xml:space="preserve">Foto: </w:t>
      </w:r>
      <w:r w:rsidR="00751A0D">
        <w:rPr>
          <w:rFonts w:ascii="Arial" w:hAnsi="Arial" w:cs="Arial"/>
          <w:b/>
          <w:bCs/>
          <w:sz w:val="20"/>
          <w:szCs w:val="20"/>
        </w:rPr>
        <w:t xml:space="preserve">Polytan GmbH </w:t>
      </w:r>
    </w:p>
    <w:p w14:paraId="108327AA" w14:textId="77777777" w:rsidR="008C31BB" w:rsidRPr="00B37C47" w:rsidRDefault="008C31BB" w:rsidP="000737D0">
      <w:pPr>
        <w:pStyle w:val="POLCopy"/>
        <w:spacing w:line="260" w:lineRule="atLeast"/>
        <w:rPr>
          <w:rFonts w:ascii="Arial" w:hAnsi="Arial" w:cs="Arial"/>
          <w:b/>
          <w:bCs/>
          <w:sz w:val="18"/>
          <w:szCs w:val="18"/>
        </w:rPr>
      </w:pPr>
    </w:p>
    <w:p w14:paraId="59127995" w14:textId="3894C700" w:rsidR="007942C4" w:rsidRPr="00B37C47" w:rsidRDefault="007942C4" w:rsidP="000737D0">
      <w:pPr>
        <w:pStyle w:val="POLCopy"/>
        <w:spacing w:line="260" w:lineRule="atLeast"/>
        <w:rPr>
          <w:rFonts w:ascii="Arial" w:hAnsi="Arial" w:cs="Arial"/>
          <w:b/>
          <w:bCs/>
          <w:sz w:val="18"/>
          <w:szCs w:val="18"/>
        </w:rPr>
      </w:pPr>
    </w:p>
    <w:p w14:paraId="4ABCCB8D" w14:textId="647C5ADD" w:rsidR="00AE21AA" w:rsidRPr="00B37C47" w:rsidRDefault="00790D9A" w:rsidP="000737D0">
      <w:pPr>
        <w:rPr>
          <w:rFonts w:ascii="Arial" w:hAnsi="Arial" w:cs="Arial"/>
          <w:color w:val="000000"/>
          <w:spacing w:val="2"/>
          <w:sz w:val="20"/>
          <w:szCs w:val="20"/>
          <w:lang w:val="en-GB"/>
        </w:rPr>
      </w:pPr>
      <w:r w:rsidRPr="009A4122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Polytan 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Official Partner of </w:t>
      </w:r>
      <w:r w:rsidR="004165D1">
        <w:rPr>
          <w:rFonts w:ascii="Arial" w:hAnsi="Arial" w:cs="Arial"/>
          <w:b/>
          <w:sz w:val="20"/>
          <w:szCs w:val="20"/>
        </w:rPr>
        <w:t>Welsh athletics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_2</w:t>
      </w:r>
    </w:p>
    <w:p w14:paraId="5A944283" w14:textId="5D65B794" w:rsidR="006B0153" w:rsidRDefault="006B0153" w:rsidP="000737D0">
      <w:pPr>
        <w:rPr>
          <w:rFonts w:ascii="Arial" w:hAnsi="Arial" w:cs="Arial"/>
          <w:b/>
          <w:bCs/>
          <w:color w:val="000000"/>
          <w:spacing w:val="2"/>
          <w:sz w:val="20"/>
          <w:szCs w:val="20"/>
        </w:rPr>
      </w:pPr>
    </w:p>
    <w:p w14:paraId="263A8396" w14:textId="7C5E15F5" w:rsidR="00B23524" w:rsidRPr="003878E8" w:rsidRDefault="003878E8" w:rsidP="000737D0">
      <w:pPr>
        <w:rPr>
          <w:rFonts w:ascii="Arial" w:hAnsi="Arial" w:cs="Arial"/>
          <w:bCs/>
          <w:color w:val="000000"/>
          <w:spacing w:val="2"/>
          <w:sz w:val="20"/>
          <w:szCs w:val="20"/>
        </w:rPr>
      </w:pPr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With </w:t>
      </w:r>
      <w:proofErr w:type="spellStart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>Polytan</w:t>
      </w:r>
      <w:proofErr w:type="spellEnd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pacing w:val="2"/>
          <w:sz w:val="20"/>
          <w:szCs w:val="20"/>
        </w:rPr>
        <w:t>SMART</w:t>
      </w:r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, </w:t>
      </w:r>
      <w:proofErr w:type="spellStart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>every</w:t>
      </w:r>
      <w:proofErr w:type="spellEnd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>metric</w:t>
      </w:r>
      <w:proofErr w:type="spellEnd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>matters</w:t>
      </w:r>
      <w:proofErr w:type="spellEnd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>—</w:t>
      </w:r>
      <w:proofErr w:type="spellStart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>from</w:t>
      </w:r>
      <w:proofErr w:type="spellEnd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>speed</w:t>
      </w:r>
      <w:proofErr w:type="spellEnd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>to</w:t>
      </w:r>
      <w:proofErr w:type="spellEnd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>stride</w:t>
      </w:r>
      <w:proofErr w:type="spellEnd"/>
      <w:r w:rsidRPr="003878E8">
        <w:rPr>
          <w:rFonts w:ascii="Arial" w:hAnsi="Arial" w:cs="Arial"/>
          <w:bCs/>
          <w:color w:val="000000"/>
          <w:spacing w:val="2"/>
          <w:sz w:val="20"/>
          <w:szCs w:val="20"/>
        </w:rPr>
        <w:t>.</w:t>
      </w:r>
    </w:p>
    <w:p w14:paraId="788D5D88" w14:textId="77777777" w:rsidR="003878E8" w:rsidRPr="00B23524" w:rsidRDefault="003878E8" w:rsidP="000737D0">
      <w:pPr>
        <w:rPr>
          <w:rFonts w:ascii="Arial" w:hAnsi="Arial" w:cs="Arial"/>
          <w:color w:val="000000"/>
          <w:spacing w:val="2"/>
          <w:sz w:val="20"/>
          <w:szCs w:val="20"/>
        </w:rPr>
      </w:pPr>
    </w:p>
    <w:p w14:paraId="06AA0493" w14:textId="61A68326" w:rsidR="006B0153" w:rsidRDefault="007F2B70" w:rsidP="000737D0">
      <w:pPr>
        <w:rPr>
          <w:rFonts w:ascii="Arial" w:hAnsi="Arial" w:cs="Arial"/>
          <w:b/>
          <w:bCs/>
          <w:color w:val="000000"/>
          <w:spacing w:val="2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1B8967A" wp14:editId="05306E58">
            <wp:extent cx="4859655" cy="3236595"/>
            <wp:effectExtent l="0" t="0" r="0" b="1905"/>
            <wp:docPr id="2054613768" name="Grafik 4" descr="Ein Bild, das Gras, Stadion, draußen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613768" name="Grafik 4" descr="Ein Bild, das Gras, Stadion, draußen, Himm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D6748" w14:textId="77777777" w:rsidR="00B23524" w:rsidRDefault="00B23524" w:rsidP="000737D0">
      <w:pPr>
        <w:rPr>
          <w:rFonts w:ascii="Arial" w:hAnsi="Arial" w:cs="Arial"/>
          <w:b/>
          <w:bCs/>
          <w:color w:val="000000"/>
          <w:spacing w:val="2"/>
          <w:sz w:val="20"/>
          <w:szCs w:val="20"/>
        </w:rPr>
      </w:pPr>
    </w:p>
    <w:p w14:paraId="528FCBF6" w14:textId="32F48467" w:rsidR="00AE21AA" w:rsidRDefault="00AE21AA" w:rsidP="000737D0">
      <w:pPr>
        <w:pStyle w:val="POLCopy"/>
        <w:spacing w:line="260" w:lineRule="atLeast"/>
        <w:rPr>
          <w:rFonts w:ascii="Arial" w:hAnsi="Arial" w:cs="Arial"/>
          <w:sz w:val="20"/>
          <w:szCs w:val="20"/>
        </w:rPr>
      </w:pPr>
      <w:r w:rsidRPr="0077426D">
        <w:rPr>
          <w:rFonts w:ascii="Arial" w:hAnsi="Arial" w:cs="Arial"/>
          <w:b/>
          <w:bCs/>
          <w:sz w:val="20"/>
          <w:szCs w:val="20"/>
        </w:rPr>
        <w:t xml:space="preserve">Foto: </w:t>
      </w:r>
      <w:r w:rsidR="00B23524">
        <w:rPr>
          <w:rFonts w:ascii="Arial" w:hAnsi="Arial" w:cs="Arial"/>
          <w:b/>
          <w:bCs/>
          <w:sz w:val="20"/>
          <w:szCs w:val="20"/>
        </w:rPr>
        <w:t xml:space="preserve">Polytan GmbH </w:t>
      </w:r>
    </w:p>
    <w:p w14:paraId="7E3B299F" w14:textId="77777777" w:rsidR="004165D1" w:rsidRDefault="004165D1" w:rsidP="000737D0">
      <w:pPr>
        <w:pStyle w:val="POLCopy"/>
        <w:spacing w:line="260" w:lineRule="atLeast"/>
        <w:rPr>
          <w:rFonts w:ascii="Arial" w:hAnsi="Arial" w:cs="Arial"/>
          <w:b/>
          <w:bCs/>
          <w:sz w:val="18"/>
          <w:szCs w:val="18"/>
        </w:rPr>
      </w:pPr>
    </w:p>
    <w:p w14:paraId="3EA31D7F" w14:textId="12AF6A74" w:rsidR="002267CD" w:rsidRDefault="002267CD" w:rsidP="000737D0">
      <w:pPr>
        <w:pStyle w:val="POLCopy"/>
        <w:spacing w:line="260" w:lineRule="atLeast"/>
        <w:rPr>
          <w:rFonts w:ascii="Arial" w:hAnsi="Arial" w:cs="Arial"/>
          <w:b/>
          <w:bCs/>
          <w:sz w:val="18"/>
          <w:szCs w:val="18"/>
        </w:rPr>
      </w:pPr>
    </w:p>
    <w:p w14:paraId="6DFAD265" w14:textId="5FAF13D6" w:rsidR="00836A8B" w:rsidRDefault="00836A8B" w:rsidP="000737D0">
      <w:pPr>
        <w:pStyle w:val="POLCopy"/>
        <w:spacing w:line="26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About </w:t>
      </w:r>
      <w:r w:rsidR="00472163">
        <w:rPr>
          <w:rFonts w:ascii="Arial" w:hAnsi="Arial" w:cs="Arial"/>
          <w:b/>
          <w:bCs/>
          <w:sz w:val="18"/>
          <w:szCs w:val="18"/>
        </w:rPr>
        <w:t>Welsh Athletics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14:paraId="27FAAC2E" w14:textId="77777777" w:rsidR="00D67615" w:rsidRDefault="00D67615" w:rsidP="000737D0">
      <w:pPr>
        <w:pStyle w:val="POLCopy"/>
        <w:spacing w:line="260" w:lineRule="atLeast"/>
        <w:rPr>
          <w:rFonts w:ascii="Arial" w:hAnsi="Arial" w:cs="Arial"/>
          <w:b/>
          <w:bCs/>
          <w:sz w:val="18"/>
          <w:szCs w:val="18"/>
        </w:rPr>
      </w:pPr>
    </w:p>
    <w:p w14:paraId="0B0D9369" w14:textId="0F725D1E" w:rsidR="00836A8B" w:rsidRDefault="00472163" w:rsidP="000737D0">
      <w:pPr>
        <w:pStyle w:val="POLCopy"/>
        <w:spacing w:line="260" w:lineRule="atLeast"/>
        <w:rPr>
          <w:rFonts w:ascii="Arial" w:hAnsi="Arial" w:cs="Arial"/>
          <w:sz w:val="18"/>
          <w:szCs w:val="18"/>
        </w:rPr>
      </w:pPr>
      <w:r w:rsidRPr="00472163">
        <w:rPr>
          <w:rFonts w:ascii="Arial" w:hAnsi="Arial" w:cs="Arial"/>
          <w:sz w:val="18"/>
          <w:szCs w:val="18"/>
        </w:rPr>
        <w:t xml:space="preserve">Welsh Athletics </w:t>
      </w:r>
      <w:proofErr w:type="spellStart"/>
      <w:r w:rsidRPr="00472163">
        <w:rPr>
          <w:rFonts w:ascii="Arial" w:hAnsi="Arial" w:cs="Arial"/>
          <w:sz w:val="18"/>
          <w:szCs w:val="18"/>
        </w:rPr>
        <w:t>is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the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national </w:t>
      </w:r>
      <w:proofErr w:type="spellStart"/>
      <w:r w:rsidRPr="00472163">
        <w:rPr>
          <w:rFonts w:ascii="Arial" w:hAnsi="Arial" w:cs="Arial"/>
          <w:sz w:val="18"/>
          <w:szCs w:val="18"/>
        </w:rPr>
        <w:t>governing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body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for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athletics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in Wales, </w:t>
      </w:r>
      <w:proofErr w:type="spellStart"/>
      <w:r w:rsidRPr="00472163">
        <w:rPr>
          <w:rFonts w:ascii="Arial" w:hAnsi="Arial" w:cs="Arial"/>
          <w:sz w:val="18"/>
          <w:szCs w:val="18"/>
        </w:rPr>
        <w:t>dedicated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to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promoting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the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sport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at all </w:t>
      </w:r>
      <w:proofErr w:type="spellStart"/>
      <w:r w:rsidRPr="00472163">
        <w:rPr>
          <w:rFonts w:ascii="Arial" w:hAnsi="Arial" w:cs="Arial"/>
          <w:sz w:val="18"/>
          <w:szCs w:val="18"/>
        </w:rPr>
        <w:t>levels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from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grassroots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to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elite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performance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472163">
        <w:rPr>
          <w:rFonts w:ascii="Arial" w:hAnsi="Arial" w:cs="Arial"/>
          <w:sz w:val="18"/>
          <w:szCs w:val="18"/>
        </w:rPr>
        <w:t>Committed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to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fostering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talent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472163">
        <w:rPr>
          <w:rFonts w:ascii="Arial" w:hAnsi="Arial" w:cs="Arial"/>
          <w:sz w:val="18"/>
          <w:szCs w:val="18"/>
        </w:rPr>
        <w:t>increasing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participation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, Welsh Athletics </w:t>
      </w:r>
      <w:proofErr w:type="spellStart"/>
      <w:r w:rsidRPr="00472163">
        <w:rPr>
          <w:rFonts w:ascii="Arial" w:hAnsi="Arial" w:cs="Arial"/>
          <w:sz w:val="18"/>
          <w:szCs w:val="18"/>
        </w:rPr>
        <w:t>supports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athletes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72163">
        <w:rPr>
          <w:rFonts w:ascii="Arial" w:hAnsi="Arial" w:cs="Arial"/>
          <w:sz w:val="18"/>
          <w:szCs w:val="18"/>
        </w:rPr>
        <w:t>coaches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, and </w:t>
      </w:r>
      <w:proofErr w:type="spellStart"/>
      <w:r w:rsidRPr="00472163">
        <w:rPr>
          <w:rFonts w:ascii="Arial" w:hAnsi="Arial" w:cs="Arial"/>
          <w:sz w:val="18"/>
          <w:szCs w:val="18"/>
        </w:rPr>
        <w:t>volunteers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across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various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disciplines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. With a </w:t>
      </w:r>
      <w:proofErr w:type="spellStart"/>
      <w:r w:rsidRPr="00472163">
        <w:rPr>
          <w:rFonts w:ascii="Arial" w:hAnsi="Arial" w:cs="Arial"/>
          <w:sz w:val="18"/>
          <w:szCs w:val="18"/>
        </w:rPr>
        <w:t>focus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on </w:t>
      </w:r>
      <w:proofErr w:type="spellStart"/>
      <w:r w:rsidRPr="00472163">
        <w:rPr>
          <w:rFonts w:ascii="Arial" w:hAnsi="Arial" w:cs="Arial"/>
          <w:sz w:val="18"/>
          <w:szCs w:val="18"/>
        </w:rPr>
        <w:t>community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engagement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472163">
        <w:rPr>
          <w:rFonts w:ascii="Arial" w:hAnsi="Arial" w:cs="Arial"/>
          <w:sz w:val="18"/>
          <w:szCs w:val="18"/>
        </w:rPr>
        <w:t>athletic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excellence, Welsh Athletics </w:t>
      </w:r>
      <w:proofErr w:type="spellStart"/>
      <w:r w:rsidRPr="00472163">
        <w:rPr>
          <w:rFonts w:ascii="Arial" w:hAnsi="Arial" w:cs="Arial"/>
          <w:sz w:val="18"/>
          <w:szCs w:val="18"/>
        </w:rPr>
        <w:t>aims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to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inspire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every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individual in Wales </w:t>
      </w:r>
      <w:proofErr w:type="spellStart"/>
      <w:r w:rsidRPr="00472163">
        <w:rPr>
          <w:rFonts w:ascii="Arial" w:hAnsi="Arial" w:cs="Arial"/>
          <w:sz w:val="18"/>
          <w:szCs w:val="18"/>
        </w:rPr>
        <w:t>to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participate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472163">
        <w:rPr>
          <w:rFonts w:ascii="Arial" w:hAnsi="Arial" w:cs="Arial"/>
          <w:sz w:val="18"/>
          <w:szCs w:val="18"/>
        </w:rPr>
        <w:t>athletics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72163">
        <w:rPr>
          <w:rFonts w:ascii="Arial" w:hAnsi="Arial" w:cs="Arial"/>
          <w:sz w:val="18"/>
          <w:szCs w:val="18"/>
        </w:rPr>
        <w:t>contributing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to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healthier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72163">
        <w:rPr>
          <w:rFonts w:ascii="Arial" w:hAnsi="Arial" w:cs="Arial"/>
          <w:sz w:val="18"/>
          <w:szCs w:val="18"/>
        </w:rPr>
        <w:t>active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, and </w:t>
      </w:r>
      <w:proofErr w:type="spellStart"/>
      <w:r w:rsidRPr="00472163">
        <w:rPr>
          <w:rFonts w:ascii="Arial" w:hAnsi="Arial" w:cs="Arial"/>
          <w:sz w:val="18"/>
          <w:szCs w:val="18"/>
        </w:rPr>
        <w:t>successful</w:t>
      </w:r>
      <w:proofErr w:type="spellEnd"/>
      <w:r w:rsidRPr="004721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163">
        <w:rPr>
          <w:rFonts w:ascii="Arial" w:hAnsi="Arial" w:cs="Arial"/>
          <w:sz w:val="18"/>
          <w:szCs w:val="18"/>
        </w:rPr>
        <w:t>communities</w:t>
      </w:r>
      <w:proofErr w:type="spellEnd"/>
      <w:r w:rsidRPr="00472163">
        <w:rPr>
          <w:rFonts w:ascii="Arial" w:hAnsi="Arial" w:cs="Arial"/>
          <w:sz w:val="18"/>
          <w:szCs w:val="18"/>
        </w:rPr>
        <w:t>.</w:t>
      </w:r>
    </w:p>
    <w:p w14:paraId="3096EAA9" w14:textId="77777777" w:rsidR="00D67615" w:rsidRDefault="00D67615" w:rsidP="000737D0">
      <w:pPr>
        <w:pStyle w:val="POLCopy"/>
        <w:spacing w:line="260" w:lineRule="atLeast"/>
        <w:rPr>
          <w:rFonts w:ascii="Arial" w:hAnsi="Arial" w:cs="Arial"/>
          <w:sz w:val="18"/>
          <w:szCs w:val="18"/>
        </w:rPr>
      </w:pPr>
    </w:p>
    <w:p w14:paraId="4777DE46" w14:textId="1DAAB876" w:rsidR="00D67615" w:rsidRDefault="00D67615" w:rsidP="000737D0">
      <w:pPr>
        <w:pStyle w:val="POLCopy"/>
        <w:spacing w:line="2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Find </w:t>
      </w:r>
      <w:proofErr w:type="spellStart"/>
      <w:r>
        <w:rPr>
          <w:rFonts w:ascii="Arial" w:hAnsi="Arial" w:cs="Arial"/>
          <w:sz w:val="18"/>
          <w:szCs w:val="18"/>
        </w:rPr>
        <w:t>more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information</w:t>
      </w:r>
      <w:proofErr w:type="spellEnd"/>
      <w:r>
        <w:rPr>
          <w:rFonts w:ascii="Arial" w:hAnsi="Arial" w:cs="Arial"/>
          <w:sz w:val="18"/>
          <w:szCs w:val="18"/>
        </w:rPr>
        <w:t xml:space="preserve"> at: </w:t>
      </w:r>
    </w:p>
    <w:p w14:paraId="72A489B9" w14:textId="77777777" w:rsidR="00572899" w:rsidRPr="00472163" w:rsidRDefault="00572899" w:rsidP="000737D0">
      <w:pPr>
        <w:pStyle w:val="POLCopy"/>
        <w:spacing w:line="260" w:lineRule="atLeast"/>
        <w:rPr>
          <w:rFonts w:ascii="Arial" w:hAnsi="Arial" w:cs="Arial"/>
          <w:sz w:val="18"/>
          <w:szCs w:val="18"/>
        </w:rPr>
      </w:pPr>
    </w:p>
    <w:p w14:paraId="2C86D1C9" w14:textId="5E9F082D" w:rsidR="004A2FCA" w:rsidRPr="00572899" w:rsidRDefault="00955668" w:rsidP="000737D0">
      <w:pPr>
        <w:pStyle w:val="POLCopy"/>
        <w:spacing w:line="260" w:lineRule="atLeast"/>
        <w:rPr>
          <w:rFonts w:ascii="Arial" w:hAnsi="Arial" w:cs="Arial"/>
          <w:b/>
          <w:bCs/>
          <w:sz w:val="18"/>
          <w:szCs w:val="18"/>
        </w:rPr>
      </w:pPr>
      <w:r w:rsidRPr="00572899">
        <w:rPr>
          <w:rFonts w:ascii="Arial" w:hAnsi="Arial" w:cs="Arial"/>
          <w:b/>
          <w:bCs/>
          <w:sz w:val="18"/>
          <w:szCs w:val="18"/>
        </w:rPr>
        <w:t>About</w:t>
      </w:r>
      <w:r w:rsidR="004A2FCA" w:rsidRPr="00572899">
        <w:rPr>
          <w:rFonts w:ascii="Arial" w:hAnsi="Arial" w:cs="Arial"/>
          <w:b/>
          <w:bCs/>
          <w:sz w:val="18"/>
          <w:szCs w:val="18"/>
        </w:rPr>
        <w:t xml:space="preserve"> Polytan:</w:t>
      </w:r>
    </w:p>
    <w:p w14:paraId="4B2AD1DA" w14:textId="38D6B3C1" w:rsidR="004A2FCA" w:rsidRDefault="004A2FCA" w:rsidP="000737D0">
      <w:pPr>
        <w:pStyle w:val="POLCopy"/>
        <w:spacing w:line="260" w:lineRule="atLeast"/>
        <w:rPr>
          <w:rFonts w:ascii="Arial" w:hAnsi="Arial" w:cs="Arial"/>
          <w:sz w:val="18"/>
          <w:szCs w:val="18"/>
        </w:rPr>
      </w:pPr>
    </w:p>
    <w:p w14:paraId="2DC3D31F" w14:textId="77777777" w:rsidR="007D69F5" w:rsidRPr="007D69F5" w:rsidRDefault="007D69F5" w:rsidP="000737D0">
      <w:pPr>
        <w:pStyle w:val="POLCopy"/>
        <w:spacing w:line="260" w:lineRule="atLeast"/>
        <w:rPr>
          <w:rFonts w:ascii="Arial" w:hAnsi="Arial" w:cs="Arial"/>
          <w:sz w:val="18"/>
          <w:szCs w:val="18"/>
        </w:rPr>
      </w:pPr>
      <w:r w:rsidRPr="007D69F5">
        <w:rPr>
          <w:rFonts w:ascii="Arial" w:hAnsi="Arial" w:cs="Arial"/>
          <w:sz w:val="18"/>
          <w:szCs w:val="18"/>
        </w:rPr>
        <w:t xml:space="preserve">Providing </w:t>
      </w:r>
      <w:proofErr w:type="spellStart"/>
      <w:r w:rsidRPr="007D69F5">
        <w:rPr>
          <w:rFonts w:ascii="Arial" w:hAnsi="Arial" w:cs="Arial"/>
          <w:sz w:val="18"/>
          <w:szCs w:val="18"/>
        </w:rPr>
        <w:t>the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optimal </w:t>
      </w:r>
      <w:proofErr w:type="spellStart"/>
      <w:r w:rsidRPr="007D69F5">
        <w:rPr>
          <w:rFonts w:ascii="Arial" w:hAnsi="Arial" w:cs="Arial"/>
          <w:sz w:val="18"/>
          <w:szCs w:val="18"/>
        </w:rPr>
        <w:t>surface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for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athletic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success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7D69F5">
        <w:rPr>
          <w:rFonts w:ascii="Arial" w:hAnsi="Arial" w:cs="Arial"/>
          <w:sz w:val="18"/>
          <w:szCs w:val="18"/>
        </w:rPr>
        <w:t>Polytan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has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pursued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this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aim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with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its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sports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flooring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7D69F5">
        <w:rPr>
          <w:rFonts w:ascii="Arial" w:hAnsi="Arial" w:cs="Arial"/>
          <w:sz w:val="18"/>
          <w:szCs w:val="18"/>
        </w:rPr>
        <w:t>artificial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turf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systems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since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1969. And </w:t>
      </w:r>
      <w:proofErr w:type="spellStart"/>
      <w:r w:rsidRPr="007D69F5">
        <w:rPr>
          <w:rFonts w:ascii="Arial" w:hAnsi="Arial" w:cs="Arial"/>
          <w:sz w:val="18"/>
          <w:szCs w:val="18"/>
        </w:rPr>
        <w:t>the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bonus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is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that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sustainability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and environmental </w:t>
      </w:r>
      <w:proofErr w:type="spellStart"/>
      <w:r w:rsidRPr="007D69F5">
        <w:rPr>
          <w:rFonts w:ascii="Arial" w:hAnsi="Arial" w:cs="Arial"/>
          <w:sz w:val="18"/>
          <w:szCs w:val="18"/>
        </w:rPr>
        <w:t>compatibility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have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always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been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7D69F5">
        <w:rPr>
          <w:rFonts w:ascii="Arial" w:hAnsi="Arial" w:cs="Arial"/>
          <w:sz w:val="18"/>
          <w:szCs w:val="18"/>
        </w:rPr>
        <w:t>priority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for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us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here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at Polytan. The </w:t>
      </w:r>
      <w:proofErr w:type="spellStart"/>
      <w:r w:rsidRPr="007D69F5">
        <w:rPr>
          <w:rFonts w:ascii="Arial" w:hAnsi="Arial" w:cs="Arial"/>
          <w:sz w:val="18"/>
          <w:szCs w:val="18"/>
        </w:rPr>
        <w:t>spectrum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lastRenderedPageBreak/>
        <w:t>ranges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from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environmentally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friendly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raw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materials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7D69F5">
        <w:rPr>
          <w:rFonts w:ascii="Arial" w:hAnsi="Arial" w:cs="Arial"/>
          <w:sz w:val="18"/>
          <w:szCs w:val="18"/>
        </w:rPr>
        <w:t>energy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conservation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during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the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manufacturing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processes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to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the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recycling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of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the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surfaces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. In </w:t>
      </w:r>
      <w:proofErr w:type="spellStart"/>
      <w:r w:rsidRPr="007D69F5">
        <w:rPr>
          <w:rFonts w:ascii="Arial" w:hAnsi="Arial" w:cs="Arial"/>
          <w:sz w:val="18"/>
          <w:szCs w:val="18"/>
        </w:rPr>
        <w:t>line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with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its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motto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of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“</w:t>
      </w:r>
      <w:proofErr w:type="spellStart"/>
      <w:r w:rsidRPr="007D69F5">
        <w:rPr>
          <w:rFonts w:ascii="Arial" w:hAnsi="Arial" w:cs="Arial"/>
          <w:sz w:val="18"/>
          <w:szCs w:val="18"/>
        </w:rPr>
        <w:t>We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make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sport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D69F5">
        <w:rPr>
          <w:rFonts w:ascii="Arial" w:hAnsi="Arial" w:cs="Arial"/>
          <w:sz w:val="18"/>
          <w:szCs w:val="18"/>
        </w:rPr>
        <w:t>Greener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.” </w:t>
      </w:r>
      <w:proofErr w:type="spellStart"/>
      <w:r w:rsidRPr="007D69F5">
        <w:rPr>
          <w:rFonts w:ascii="Arial" w:hAnsi="Arial" w:cs="Arial"/>
          <w:sz w:val="18"/>
          <w:szCs w:val="18"/>
        </w:rPr>
        <w:t>Polytan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is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continuously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7D69F5">
        <w:rPr>
          <w:rFonts w:ascii="Arial" w:hAnsi="Arial" w:cs="Arial"/>
          <w:sz w:val="18"/>
          <w:szCs w:val="18"/>
        </w:rPr>
        <w:t>effectively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improving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the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future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of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sports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flooring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D69F5">
        <w:rPr>
          <w:rFonts w:ascii="Arial" w:hAnsi="Arial" w:cs="Arial"/>
          <w:sz w:val="18"/>
          <w:szCs w:val="18"/>
        </w:rPr>
        <w:t>Polytan’s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Green Technology </w:t>
      </w:r>
      <w:proofErr w:type="spellStart"/>
      <w:r w:rsidRPr="007D69F5">
        <w:rPr>
          <w:rFonts w:ascii="Arial" w:hAnsi="Arial" w:cs="Arial"/>
          <w:sz w:val="18"/>
          <w:szCs w:val="18"/>
        </w:rPr>
        <w:t>line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(GT) </w:t>
      </w:r>
      <w:proofErr w:type="spellStart"/>
      <w:r w:rsidRPr="007D69F5">
        <w:rPr>
          <w:rFonts w:ascii="Arial" w:hAnsi="Arial" w:cs="Arial"/>
          <w:sz w:val="18"/>
          <w:szCs w:val="18"/>
        </w:rPr>
        <w:t>is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the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result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of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years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of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research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7D69F5">
        <w:rPr>
          <w:rFonts w:ascii="Arial" w:hAnsi="Arial" w:cs="Arial"/>
          <w:sz w:val="18"/>
          <w:szCs w:val="18"/>
        </w:rPr>
        <w:t>signals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7D69F5">
        <w:rPr>
          <w:rFonts w:ascii="Arial" w:hAnsi="Arial" w:cs="Arial"/>
          <w:sz w:val="18"/>
          <w:szCs w:val="18"/>
        </w:rPr>
        <w:t>new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generation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of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state</w:t>
      </w:r>
      <w:proofErr w:type="spellEnd"/>
      <w:r w:rsidRPr="007D69F5">
        <w:rPr>
          <w:rFonts w:ascii="Arial" w:hAnsi="Arial" w:cs="Arial"/>
          <w:sz w:val="18"/>
          <w:szCs w:val="18"/>
        </w:rPr>
        <w:t>-</w:t>
      </w:r>
      <w:proofErr w:type="spellStart"/>
      <w:r w:rsidRPr="007D69F5">
        <w:rPr>
          <w:rFonts w:ascii="Arial" w:hAnsi="Arial" w:cs="Arial"/>
          <w:sz w:val="18"/>
          <w:szCs w:val="18"/>
        </w:rPr>
        <w:t>of</w:t>
      </w:r>
      <w:proofErr w:type="spellEnd"/>
      <w:r w:rsidRPr="007D69F5">
        <w:rPr>
          <w:rFonts w:ascii="Arial" w:hAnsi="Arial" w:cs="Arial"/>
          <w:sz w:val="18"/>
          <w:szCs w:val="18"/>
        </w:rPr>
        <w:t>-</w:t>
      </w:r>
      <w:proofErr w:type="spellStart"/>
      <w:r w:rsidRPr="007D69F5">
        <w:rPr>
          <w:rFonts w:ascii="Arial" w:hAnsi="Arial" w:cs="Arial"/>
          <w:sz w:val="18"/>
          <w:szCs w:val="18"/>
        </w:rPr>
        <w:t>the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-art </w:t>
      </w:r>
      <w:proofErr w:type="spellStart"/>
      <w:r w:rsidRPr="007D69F5">
        <w:rPr>
          <w:rFonts w:ascii="Arial" w:hAnsi="Arial" w:cs="Arial"/>
          <w:sz w:val="18"/>
          <w:szCs w:val="18"/>
        </w:rPr>
        <w:t>products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7D69F5">
        <w:rPr>
          <w:rFonts w:ascii="Arial" w:hAnsi="Arial" w:cs="Arial"/>
          <w:sz w:val="18"/>
          <w:szCs w:val="18"/>
        </w:rPr>
        <w:t>processes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that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combines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specialised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expertise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with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the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functional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7D69F5">
        <w:rPr>
          <w:rFonts w:ascii="Arial" w:hAnsi="Arial" w:cs="Arial"/>
          <w:sz w:val="18"/>
          <w:szCs w:val="18"/>
        </w:rPr>
        <w:t>ecological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benefits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of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renewable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raw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materials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7D69F5">
        <w:rPr>
          <w:rFonts w:ascii="Arial" w:hAnsi="Arial" w:cs="Arial"/>
          <w:sz w:val="18"/>
          <w:szCs w:val="18"/>
        </w:rPr>
        <w:t>resource-saving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technologies</w:t>
      </w:r>
      <w:proofErr w:type="spellEnd"/>
      <w:r w:rsidRPr="007D69F5">
        <w:rPr>
          <w:rFonts w:ascii="Arial" w:hAnsi="Arial" w:cs="Arial"/>
          <w:sz w:val="18"/>
          <w:szCs w:val="18"/>
        </w:rPr>
        <w:t>.</w:t>
      </w:r>
    </w:p>
    <w:p w14:paraId="44240E8D" w14:textId="77777777" w:rsidR="007D69F5" w:rsidRDefault="007D69F5" w:rsidP="000737D0">
      <w:pPr>
        <w:pStyle w:val="POLCopy"/>
        <w:spacing w:line="260" w:lineRule="atLeast"/>
        <w:rPr>
          <w:rFonts w:ascii="Arial" w:hAnsi="Arial" w:cs="Arial"/>
          <w:sz w:val="18"/>
          <w:szCs w:val="18"/>
        </w:rPr>
      </w:pPr>
      <w:proofErr w:type="spellStart"/>
      <w:r w:rsidRPr="007D69F5">
        <w:rPr>
          <w:rFonts w:ascii="Arial" w:hAnsi="Arial" w:cs="Arial"/>
          <w:sz w:val="18"/>
          <w:szCs w:val="18"/>
        </w:rPr>
        <w:t>Polytan’s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portfolio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is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built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for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disciplines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such </w:t>
      </w:r>
      <w:proofErr w:type="spellStart"/>
      <w:r w:rsidRPr="007D69F5">
        <w:rPr>
          <w:rFonts w:ascii="Arial" w:hAnsi="Arial" w:cs="Arial"/>
          <w:sz w:val="18"/>
          <w:szCs w:val="18"/>
        </w:rPr>
        <w:t>as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football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D69F5">
        <w:rPr>
          <w:rFonts w:ascii="Arial" w:hAnsi="Arial" w:cs="Arial"/>
          <w:sz w:val="18"/>
          <w:szCs w:val="18"/>
        </w:rPr>
        <w:t>hockey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D69F5">
        <w:rPr>
          <w:rFonts w:ascii="Arial" w:hAnsi="Arial" w:cs="Arial"/>
          <w:sz w:val="18"/>
          <w:szCs w:val="18"/>
        </w:rPr>
        <w:t>rugby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, American </w:t>
      </w:r>
      <w:proofErr w:type="spellStart"/>
      <w:r w:rsidRPr="007D69F5">
        <w:rPr>
          <w:rFonts w:ascii="Arial" w:hAnsi="Arial" w:cs="Arial"/>
          <w:sz w:val="18"/>
          <w:szCs w:val="18"/>
        </w:rPr>
        <w:t>football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D69F5">
        <w:rPr>
          <w:rFonts w:ascii="Arial" w:hAnsi="Arial" w:cs="Arial"/>
          <w:sz w:val="18"/>
          <w:szCs w:val="18"/>
        </w:rPr>
        <w:t>athletics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D69F5">
        <w:rPr>
          <w:rFonts w:ascii="Arial" w:hAnsi="Arial" w:cs="Arial"/>
          <w:sz w:val="18"/>
          <w:szCs w:val="18"/>
        </w:rPr>
        <w:t>tennis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7D69F5">
        <w:rPr>
          <w:rFonts w:ascii="Arial" w:hAnsi="Arial" w:cs="Arial"/>
          <w:sz w:val="18"/>
          <w:szCs w:val="18"/>
        </w:rPr>
        <w:t>multisports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, and </w:t>
      </w:r>
      <w:proofErr w:type="spellStart"/>
      <w:r w:rsidRPr="007D69F5">
        <w:rPr>
          <w:rFonts w:ascii="Arial" w:hAnsi="Arial" w:cs="Arial"/>
          <w:sz w:val="18"/>
          <w:szCs w:val="18"/>
        </w:rPr>
        <w:t>even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offers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fall </w:t>
      </w:r>
      <w:proofErr w:type="spellStart"/>
      <w:r w:rsidRPr="007D69F5">
        <w:rPr>
          <w:rFonts w:ascii="Arial" w:hAnsi="Arial" w:cs="Arial"/>
          <w:sz w:val="18"/>
          <w:szCs w:val="18"/>
        </w:rPr>
        <w:t>protection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. As </w:t>
      </w:r>
      <w:proofErr w:type="spellStart"/>
      <w:r w:rsidRPr="007D69F5">
        <w:rPr>
          <w:rFonts w:ascii="Arial" w:hAnsi="Arial" w:cs="Arial"/>
          <w:sz w:val="18"/>
          <w:szCs w:val="18"/>
        </w:rPr>
        <w:t>well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as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developing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D69F5">
        <w:rPr>
          <w:rFonts w:ascii="Arial" w:hAnsi="Arial" w:cs="Arial"/>
          <w:sz w:val="18"/>
          <w:szCs w:val="18"/>
        </w:rPr>
        <w:t>manufacturing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7D69F5">
        <w:rPr>
          <w:rFonts w:ascii="Arial" w:hAnsi="Arial" w:cs="Arial"/>
          <w:sz w:val="18"/>
          <w:szCs w:val="18"/>
        </w:rPr>
        <w:t>installing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sports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surfaces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D69F5">
        <w:rPr>
          <w:rFonts w:ascii="Arial" w:hAnsi="Arial" w:cs="Arial"/>
          <w:sz w:val="18"/>
          <w:szCs w:val="18"/>
        </w:rPr>
        <w:t>Polytan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also </w:t>
      </w:r>
      <w:proofErr w:type="spellStart"/>
      <w:r w:rsidRPr="007D69F5">
        <w:rPr>
          <w:rFonts w:ascii="Arial" w:hAnsi="Arial" w:cs="Arial"/>
          <w:sz w:val="18"/>
          <w:szCs w:val="18"/>
        </w:rPr>
        <w:t>offers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line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painting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D69F5">
        <w:rPr>
          <w:rFonts w:ascii="Arial" w:hAnsi="Arial" w:cs="Arial"/>
          <w:sz w:val="18"/>
          <w:szCs w:val="18"/>
        </w:rPr>
        <w:t>repair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D69F5">
        <w:rPr>
          <w:rFonts w:ascii="Arial" w:hAnsi="Arial" w:cs="Arial"/>
          <w:sz w:val="18"/>
          <w:szCs w:val="18"/>
        </w:rPr>
        <w:t>cleaning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7D69F5">
        <w:rPr>
          <w:rFonts w:ascii="Arial" w:hAnsi="Arial" w:cs="Arial"/>
          <w:sz w:val="18"/>
          <w:szCs w:val="18"/>
        </w:rPr>
        <w:t>maintenance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as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part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of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its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range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of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services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D69F5">
        <w:rPr>
          <w:rFonts w:ascii="Arial" w:hAnsi="Arial" w:cs="Arial"/>
          <w:sz w:val="18"/>
          <w:szCs w:val="18"/>
        </w:rPr>
        <w:t>Polytan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provides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the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largest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sports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surface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installation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network in Europe, the Middle East, Asia and the Pacific. All </w:t>
      </w:r>
      <w:proofErr w:type="spellStart"/>
      <w:r w:rsidRPr="007D69F5">
        <w:rPr>
          <w:rFonts w:ascii="Arial" w:hAnsi="Arial" w:cs="Arial"/>
          <w:sz w:val="18"/>
          <w:szCs w:val="18"/>
        </w:rPr>
        <w:t>products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comply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with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the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current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national and international </w:t>
      </w:r>
      <w:proofErr w:type="spellStart"/>
      <w:r w:rsidRPr="007D69F5">
        <w:rPr>
          <w:rFonts w:ascii="Arial" w:hAnsi="Arial" w:cs="Arial"/>
          <w:sz w:val="18"/>
          <w:szCs w:val="18"/>
        </w:rPr>
        <w:t>standards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, and </w:t>
      </w:r>
      <w:proofErr w:type="spellStart"/>
      <w:r w:rsidRPr="007D69F5">
        <w:rPr>
          <w:rFonts w:ascii="Arial" w:hAnsi="Arial" w:cs="Arial"/>
          <w:sz w:val="18"/>
          <w:szCs w:val="18"/>
        </w:rPr>
        <w:t>have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all </w:t>
      </w:r>
      <w:proofErr w:type="spellStart"/>
      <w:r w:rsidRPr="007D69F5">
        <w:rPr>
          <w:rFonts w:ascii="Arial" w:hAnsi="Arial" w:cs="Arial"/>
          <w:sz w:val="18"/>
          <w:szCs w:val="18"/>
        </w:rPr>
        <w:t>the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relevant </w:t>
      </w:r>
      <w:proofErr w:type="spellStart"/>
      <w:r w:rsidRPr="007D69F5">
        <w:rPr>
          <w:rFonts w:ascii="Arial" w:hAnsi="Arial" w:cs="Arial"/>
          <w:sz w:val="18"/>
          <w:szCs w:val="18"/>
        </w:rPr>
        <w:t>certifications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of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international </w:t>
      </w:r>
      <w:proofErr w:type="spellStart"/>
      <w:r w:rsidRPr="007D69F5">
        <w:rPr>
          <w:rFonts w:ascii="Arial" w:hAnsi="Arial" w:cs="Arial"/>
          <w:sz w:val="18"/>
          <w:szCs w:val="18"/>
        </w:rPr>
        <w:t>sporting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69F5">
        <w:rPr>
          <w:rFonts w:ascii="Arial" w:hAnsi="Arial" w:cs="Arial"/>
          <w:sz w:val="18"/>
          <w:szCs w:val="18"/>
        </w:rPr>
        <w:t>associations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, such </w:t>
      </w:r>
      <w:proofErr w:type="spellStart"/>
      <w:r w:rsidRPr="007D69F5">
        <w:rPr>
          <w:rFonts w:ascii="Arial" w:hAnsi="Arial" w:cs="Arial"/>
          <w:sz w:val="18"/>
          <w:szCs w:val="18"/>
        </w:rPr>
        <w:t>as</w:t>
      </w:r>
      <w:proofErr w:type="spellEnd"/>
      <w:r w:rsidRPr="007D69F5">
        <w:rPr>
          <w:rFonts w:ascii="Arial" w:hAnsi="Arial" w:cs="Arial"/>
          <w:sz w:val="18"/>
          <w:szCs w:val="18"/>
        </w:rPr>
        <w:t xml:space="preserve"> FIFA, FIH, World Rugby and World Athletics. </w:t>
      </w:r>
    </w:p>
    <w:p w14:paraId="108DF8AA" w14:textId="77777777" w:rsidR="007D69F5" w:rsidRDefault="007D69F5" w:rsidP="000737D0">
      <w:pPr>
        <w:pStyle w:val="POLCopy"/>
        <w:spacing w:line="260" w:lineRule="atLeast"/>
        <w:rPr>
          <w:rFonts w:ascii="Arial" w:hAnsi="Arial" w:cs="Arial"/>
          <w:sz w:val="18"/>
          <w:szCs w:val="18"/>
        </w:rPr>
      </w:pPr>
    </w:p>
    <w:p w14:paraId="09C089A9" w14:textId="7893D6B9" w:rsidR="004A2FCA" w:rsidRPr="00977A0F" w:rsidRDefault="007D69F5" w:rsidP="000737D0">
      <w:pPr>
        <w:pStyle w:val="POLCopy"/>
        <w:spacing w:line="2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Find </w:t>
      </w:r>
      <w:proofErr w:type="spellStart"/>
      <w:r>
        <w:rPr>
          <w:rFonts w:ascii="Arial" w:hAnsi="Arial" w:cs="Arial"/>
          <w:sz w:val="18"/>
          <w:szCs w:val="18"/>
        </w:rPr>
        <w:t>more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information</w:t>
      </w:r>
      <w:proofErr w:type="spellEnd"/>
      <w:r>
        <w:rPr>
          <w:rFonts w:ascii="Arial" w:hAnsi="Arial" w:cs="Arial"/>
          <w:sz w:val="18"/>
          <w:szCs w:val="18"/>
        </w:rPr>
        <w:t xml:space="preserve"> at:</w:t>
      </w:r>
      <w:r w:rsidR="004A2FCA" w:rsidRPr="00977A0F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Pr="00DD756F">
          <w:rPr>
            <w:rStyle w:val="Hyperlink"/>
            <w:rFonts w:ascii="Arial" w:hAnsi="Arial" w:cs="Arial"/>
            <w:sz w:val="18"/>
            <w:szCs w:val="18"/>
          </w:rPr>
          <w:t>https://www.polytan.com/</w:t>
        </w:r>
      </w:hyperlink>
      <w:r w:rsidR="004A2FCA" w:rsidRPr="00977A0F">
        <w:rPr>
          <w:rFonts w:ascii="Arial" w:hAnsi="Arial" w:cs="Arial"/>
          <w:sz w:val="18"/>
          <w:szCs w:val="18"/>
        </w:rPr>
        <w:t xml:space="preserve"> und </w:t>
      </w:r>
      <w:hyperlink r:id="rId14" w:history="1">
        <w:r w:rsidRPr="00DD756F">
          <w:rPr>
            <w:rStyle w:val="Hyperlink"/>
            <w:rFonts w:ascii="Arial" w:hAnsi="Arial" w:cs="Arial"/>
            <w:sz w:val="18"/>
            <w:szCs w:val="18"/>
          </w:rPr>
          <w:t>https://wemakesport.polytan.com/</w:t>
        </w:r>
      </w:hyperlink>
      <w:r w:rsidR="004A2FCA" w:rsidRPr="00977A0F">
        <w:rPr>
          <w:rFonts w:ascii="Arial" w:hAnsi="Arial" w:cs="Arial"/>
          <w:sz w:val="18"/>
          <w:szCs w:val="18"/>
        </w:rPr>
        <w:t xml:space="preserve">. </w:t>
      </w:r>
    </w:p>
    <w:p w14:paraId="239A9A1D" w14:textId="5453B46B" w:rsidR="00132621" w:rsidRDefault="00132621" w:rsidP="000737D0">
      <w:pPr>
        <w:pStyle w:val="POLCopy"/>
        <w:spacing w:line="260" w:lineRule="atLeast"/>
        <w:rPr>
          <w:rFonts w:ascii="Arial" w:hAnsi="Arial" w:cs="Arial"/>
          <w:sz w:val="18"/>
          <w:szCs w:val="18"/>
        </w:rPr>
      </w:pPr>
    </w:p>
    <w:p w14:paraId="2A3D4A88" w14:textId="77777777" w:rsidR="009F00A3" w:rsidRPr="005062E8" w:rsidRDefault="009F00A3" w:rsidP="000737D0">
      <w:pPr>
        <w:pStyle w:val="POLCopy"/>
        <w:spacing w:line="260" w:lineRule="atLeast"/>
        <w:rPr>
          <w:rFonts w:ascii="Arial" w:hAnsi="Arial" w:cs="Arial"/>
          <w:sz w:val="18"/>
          <w:szCs w:val="18"/>
        </w:rPr>
      </w:pPr>
    </w:p>
    <w:p w14:paraId="63924542" w14:textId="77777777" w:rsidR="001E3E44" w:rsidRDefault="001E3E44" w:rsidP="000737D0">
      <w:pPr>
        <w:pStyle w:val="POLCopy"/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</w:tblGrid>
      <w:tr w:rsidR="00CE49B0" w:rsidRPr="00FD6D50" w14:paraId="5356D10A" w14:textId="77777777">
        <w:tc>
          <w:tcPr>
            <w:tcW w:w="2967" w:type="dxa"/>
          </w:tcPr>
          <w:p w14:paraId="017DD4BC" w14:textId="2FC9F504" w:rsidR="00CE49B0" w:rsidRPr="00FD6D50" w:rsidRDefault="00CE49B0" w:rsidP="000737D0">
            <w:pPr>
              <w:pStyle w:val="POLCopy"/>
              <w:spacing w:line="26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Company Contact</w:t>
            </w:r>
            <w:r w:rsidRPr="00FD6D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CE49B0" w:rsidRPr="00FD6D50" w14:paraId="2635D7FE" w14:textId="77777777">
        <w:tc>
          <w:tcPr>
            <w:tcW w:w="2967" w:type="dxa"/>
          </w:tcPr>
          <w:p w14:paraId="092D3423" w14:textId="77777777" w:rsidR="00CE49B0" w:rsidRPr="00FD6D50" w:rsidRDefault="00CE49B0" w:rsidP="000737D0">
            <w:pPr>
              <w:pStyle w:val="POLCopy"/>
              <w:spacing w:before="0" w:after="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FD6D50">
              <w:rPr>
                <w:rFonts w:ascii="Arial" w:hAnsi="Arial" w:cs="Arial"/>
                <w:sz w:val="18"/>
                <w:szCs w:val="18"/>
              </w:rPr>
              <w:t xml:space="preserve">Polytan GmbH </w:t>
            </w:r>
          </w:p>
        </w:tc>
      </w:tr>
      <w:tr w:rsidR="00CE49B0" w:rsidRPr="00FD6D50" w14:paraId="4A1B3780" w14:textId="77777777">
        <w:tc>
          <w:tcPr>
            <w:tcW w:w="2967" w:type="dxa"/>
          </w:tcPr>
          <w:p w14:paraId="2F64D3B9" w14:textId="77777777" w:rsidR="00CE49B0" w:rsidRPr="00FD6D50" w:rsidRDefault="00CE49B0" w:rsidP="000737D0">
            <w:pPr>
              <w:pStyle w:val="POLCopy"/>
              <w:spacing w:before="0" w:after="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FD6D50">
              <w:rPr>
                <w:rFonts w:ascii="Arial" w:hAnsi="Arial" w:cs="Arial"/>
                <w:sz w:val="18"/>
                <w:szCs w:val="18"/>
              </w:rPr>
              <w:t>Tobias Müller</w:t>
            </w:r>
          </w:p>
        </w:tc>
      </w:tr>
      <w:tr w:rsidR="00CE49B0" w:rsidRPr="00FD6D50" w14:paraId="05D016F2" w14:textId="77777777">
        <w:tc>
          <w:tcPr>
            <w:tcW w:w="2967" w:type="dxa"/>
          </w:tcPr>
          <w:p w14:paraId="04A9EC04" w14:textId="77777777" w:rsidR="00CE49B0" w:rsidRPr="00FD6D50" w:rsidRDefault="00CE49B0" w:rsidP="000737D0">
            <w:pPr>
              <w:pStyle w:val="POLCopy"/>
              <w:spacing w:before="0" w:after="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FD6D50">
              <w:rPr>
                <w:rFonts w:ascii="Arial" w:hAnsi="Arial" w:cs="Arial"/>
                <w:sz w:val="18"/>
                <w:szCs w:val="18"/>
              </w:rPr>
              <w:t xml:space="preserve">Gewerbering 3 </w:t>
            </w:r>
          </w:p>
        </w:tc>
      </w:tr>
      <w:tr w:rsidR="00CE49B0" w:rsidRPr="00FD6D50" w14:paraId="671FEE2A" w14:textId="77777777">
        <w:tc>
          <w:tcPr>
            <w:tcW w:w="2967" w:type="dxa"/>
          </w:tcPr>
          <w:p w14:paraId="59C49F4B" w14:textId="77777777" w:rsidR="00CE49B0" w:rsidRPr="00FD6D50" w:rsidRDefault="00CE49B0" w:rsidP="000737D0">
            <w:pPr>
              <w:pStyle w:val="POLCopy"/>
              <w:spacing w:before="0" w:after="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FD6D50">
              <w:rPr>
                <w:rFonts w:ascii="Arial" w:hAnsi="Arial" w:cs="Arial"/>
                <w:sz w:val="18"/>
                <w:szCs w:val="18"/>
              </w:rPr>
              <w:t xml:space="preserve">86666 </w:t>
            </w:r>
            <w:proofErr w:type="spellStart"/>
            <w:r w:rsidRPr="00FD6D50">
              <w:rPr>
                <w:rFonts w:ascii="Arial" w:hAnsi="Arial" w:cs="Arial"/>
                <w:sz w:val="18"/>
                <w:szCs w:val="18"/>
              </w:rPr>
              <w:t>Burgheim</w:t>
            </w:r>
            <w:proofErr w:type="spellEnd"/>
            <w:r w:rsidRPr="00FD6D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E49B0" w:rsidRPr="00FD6D50" w14:paraId="7833A45E" w14:textId="77777777">
        <w:tc>
          <w:tcPr>
            <w:tcW w:w="2967" w:type="dxa"/>
          </w:tcPr>
          <w:p w14:paraId="67F9E0D8" w14:textId="77777777" w:rsidR="00CE49B0" w:rsidRPr="00FD6D50" w:rsidRDefault="00CE49B0" w:rsidP="000737D0">
            <w:pPr>
              <w:pStyle w:val="POLCopy"/>
              <w:spacing w:before="0" w:after="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FD6D50">
              <w:rPr>
                <w:rFonts w:ascii="Arial" w:hAnsi="Arial" w:cs="Arial"/>
                <w:sz w:val="18"/>
                <w:szCs w:val="18"/>
              </w:rPr>
              <w:t>08432 / 87-71</w:t>
            </w:r>
          </w:p>
        </w:tc>
      </w:tr>
      <w:tr w:rsidR="00CE49B0" w:rsidRPr="00FD6D50" w14:paraId="4E4B3DBC" w14:textId="77777777" w:rsidTr="00CE49B0">
        <w:trPr>
          <w:trHeight w:val="142"/>
        </w:trPr>
        <w:tc>
          <w:tcPr>
            <w:tcW w:w="2967" w:type="dxa"/>
          </w:tcPr>
          <w:p w14:paraId="56030E5F" w14:textId="257B3791" w:rsidR="00CE49B0" w:rsidRPr="00977127" w:rsidRDefault="00000000" w:rsidP="000737D0">
            <w:pPr>
              <w:pStyle w:val="POLCopy"/>
              <w:spacing w:before="0" w:after="0" w:line="260" w:lineRule="atLeast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CE49B0" w:rsidRPr="00977127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tobias.mueller@polytan.com</w:t>
              </w:r>
            </w:hyperlink>
            <w:r w:rsidR="00CE49B0" w:rsidRPr="0097712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3E2121FA" w14:textId="77777777" w:rsidR="00132621" w:rsidRPr="00FD6D50" w:rsidRDefault="00132621" w:rsidP="000737D0">
      <w:pPr>
        <w:pStyle w:val="POLCopy"/>
        <w:spacing w:line="260" w:lineRule="atLeast"/>
        <w:rPr>
          <w:sz w:val="18"/>
          <w:szCs w:val="18"/>
          <w:lang w:val="fr-FR"/>
        </w:rPr>
      </w:pPr>
    </w:p>
    <w:sectPr w:rsidR="00132621" w:rsidRPr="00FD6D50" w:rsidSect="003E669E">
      <w:headerReference w:type="default" r:id="rId16"/>
      <w:headerReference w:type="first" r:id="rId17"/>
      <w:footerReference w:type="first" r:id="rId18"/>
      <w:type w:val="continuous"/>
      <w:pgSz w:w="11906" w:h="16838"/>
      <w:pgMar w:top="4678" w:right="2756" w:bottom="1702" w:left="1497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40511" w14:textId="77777777" w:rsidR="00214068" w:rsidRDefault="00214068" w:rsidP="005B3593">
      <w:r>
        <w:separator/>
      </w:r>
    </w:p>
  </w:endnote>
  <w:endnote w:type="continuationSeparator" w:id="0">
    <w:p w14:paraId="509C2A01" w14:textId="77777777" w:rsidR="00214068" w:rsidRDefault="00214068" w:rsidP="005B3593">
      <w:r>
        <w:continuationSeparator/>
      </w:r>
    </w:p>
  </w:endnote>
  <w:endnote w:type="continuationNotice" w:id="1">
    <w:p w14:paraId="49A30898" w14:textId="77777777" w:rsidR="00214068" w:rsidRDefault="00214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roy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Black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1F035" w14:textId="0317BD96" w:rsidR="00334986" w:rsidRPr="00334986" w:rsidRDefault="00334986" w:rsidP="00774494">
    <w:pPr>
      <w:pStyle w:val="POLFuzeile"/>
      <w:ind w:left="5812" w:right="-1845"/>
      <w:jc w:val="left"/>
    </w:pPr>
    <w:r w:rsidRPr="00334986">
      <w:t xml:space="preserve">Polytan GmbH | info@polytan.com | </w:t>
    </w:r>
    <w:r w:rsidRPr="00334986">
      <w:rPr>
        <w:rFonts w:ascii="HelveticaNeueLT Std" w:hAnsi="HelveticaNeueLT Std" w:cs="HelveticaNeueLT Std"/>
        <w:b/>
        <w:bCs/>
      </w:rPr>
      <w:t>www.polytan.de</w:t>
    </w:r>
    <w:r w:rsidRPr="00334986">
      <w:br/>
      <w:t>Geschäftsführer: Mathias Schwägerl</w:t>
    </w:r>
    <w:r w:rsidR="004B376C">
      <w:t>, Friedemann Söll</w:t>
    </w:r>
    <w:r w:rsidR="004B376C">
      <w:br/>
    </w:r>
    <w:r w:rsidRPr="00334986">
      <w:t>Steuer-Nr.:</w:t>
    </w:r>
    <w:r w:rsidR="00774494">
      <w:t xml:space="preserve"> </w:t>
    </w:r>
    <w:r w:rsidRPr="00334986">
      <w:t>124/116/20024</w:t>
    </w:r>
    <w:r w:rsidR="004B376C">
      <w:t xml:space="preserve"> | </w:t>
    </w:r>
    <w:proofErr w:type="spellStart"/>
    <w:r w:rsidRPr="00334986">
      <w:t>USt</w:t>
    </w:r>
    <w:proofErr w:type="spellEnd"/>
    <w:r w:rsidRPr="00334986">
      <w:t>.-ID: DE 221021311</w:t>
    </w:r>
    <w:r w:rsidR="004B376C">
      <w:br/>
    </w:r>
    <w:r w:rsidRPr="00334986">
      <w:t>UniCredit Bank AG Augsburg:</w:t>
    </w:r>
    <w:r w:rsidRPr="00334986">
      <w:br/>
      <w:t>IBAN DE28 7202 0070 0023 1121 91</w:t>
    </w:r>
    <w:r w:rsidR="004B376C">
      <w:br/>
    </w:r>
    <w:r w:rsidRPr="00334986">
      <w:t>BIC HYVE DE MM 408</w:t>
    </w:r>
    <w:r w:rsidR="004B376C">
      <w:t xml:space="preserve"> | </w:t>
    </w:r>
    <w:r w:rsidRPr="00334986">
      <w:t xml:space="preserve">Sitz der Gesellschaft: </w:t>
    </w:r>
    <w:proofErr w:type="spellStart"/>
    <w:r w:rsidRPr="00334986">
      <w:t>Burgheim</w:t>
    </w:r>
    <w:proofErr w:type="spellEnd"/>
    <w:r w:rsidR="004B376C">
      <w:br/>
    </w:r>
    <w:r w:rsidRPr="00334986">
      <w:t>Registergericht: Ingolstadt</w:t>
    </w:r>
    <w:r w:rsidR="004B376C">
      <w:t xml:space="preserve"> | </w:t>
    </w:r>
    <w:r w:rsidRPr="00334986">
      <w:t>Registernummer: HRB 100406</w:t>
    </w:r>
    <w:r w:rsidRPr="00334986">
      <w:br/>
    </w:r>
    <w:proofErr w:type="gramStart"/>
    <w:r w:rsidRPr="00334986">
      <w:t>Zertifiziert</w:t>
    </w:r>
    <w:proofErr w:type="gramEnd"/>
    <w:r w:rsidRPr="00334986">
      <w:t xml:space="preserve"> nach: ISO 9001, ISO 14001 und ISO 50001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6E2DC" w14:textId="77777777" w:rsidR="00214068" w:rsidRDefault="00214068" w:rsidP="005B3593">
      <w:r>
        <w:separator/>
      </w:r>
    </w:p>
  </w:footnote>
  <w:footnote w:type="continuationSeparator" w:id="0">
    <w:p w14:paraId="1B0E2713" w14:textId="77777777" w:rsidR="00214068" w:rsidRDefault="00214068" w:rsidP="005B3593">
      <w:r>
        <w:continuationSeparator/>
      </w:r>
    </w:p>
  </w:footnote>
  <w:footnote w:type="continuationNotice" w:id="1">
    <w:p w14:paraId="09230DE5" w14:textId="77777777" w:rsidR="00214068" w:rsidRDefault="00214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0892997"/>
      <w:docPartObj>
        <w:docPartGallery w:val="Page Numbers (Top of Page)"/>
        <w:docPartUnique/>
      </w:docPartObj>
    </w:sdtPr>
    <w:sdtEndPr>
      <w:rPr>
        <w:rStyle w:val="Seitenzahl"/>
        <w:rFonts w:ascii="HelveticaNeueLT Std Lt" w:hAnsi="HelveticaNeueLT Std Lt"/>
        <w:sz w:val="16"/>
        <w:szCs w:val="16"/>
      </w:rPr>
    </w:sdtEndPr>
    <w:sdtContent>
      <w:p w14:paraId="7E81D204" w14:textId="3F669EC5" w:rsidR="00BB488C" w:rsidRPr="009E0CF2" w:rsidRDefault="00BB488C" w:rsidP="00257A02">
        <w:pPr>
          <w:pStyle w:val="Kopfzeile"/>
          <w:framePr w:w="779" w:h="325" w:hRule="exact" w:wrap="none" w:vAnchor="text" w:hAnchor="page" w:x="1" w:y="7659"/>
          <w:ind w:firstLine="360"/>
          <w:rPr>
            <w:rStyle w:val="Seitenzahl"/>
            <w:rFonts w:ascii="HelveticaNeueLT Std Lt" w:hAnsi="HelveticaNeueLT Std Lt"/>
            <w:sz w:val="16"/>
            <w:szCs w:val="16"/>
          </w:rPr>
        </w:pPr>
        <w:r w:rsidRPr="009E0CF2">
          <w:rPr>
            <w:rStyle w:val="Seitenzahl"/>
            <w:rFonts w:ascii="HelveticaNeueLT Std Lt" w:hAnsi="HelveticaNeueLT Std Lt"/>
            <w:sz w:val="16"/>
            <w:szCs w:val="16"/>
          </w:rPr>
          <w:fldChar w:fldCharType="begin"/>
        </w:r>
        <w:r w:rsidRPr="009E0CF2">
          <w:rPr>
            <w:rStyle w:val="Seitenzahl"/>
            <w:rFonts w:ascii="HelveticaNeueLT Std Lt" w:hAnsi="HelveticaNeueLT Std Lt"/>
            <w:sz w:val="16"/>
            <w:szCs w:val="16"/>
          </w:rPr>
          <w:instrText xml:space="preserve"> PAGE </w:instrText>
        </w:r>
        <w:r w:rsidRPr="009E0CF2">
          <w:rPr>
            <w:rStyle w:val="Seitenzahl"/>
            <w:rFonts w:ascii="HelveticaNeueLT Std Lt" w:hAnsi="HelveticaNeueLT Std Lt"/>
            <w:sz w:val="16"/>
            <w:szCs w:val="16"/>
          </w:rPr>
          <w:fldChar w:fldCharType="separate"/>
        </w:r>
        <w:r w:rsidR="003062AE">
          <w:rPr>
            <w:rStyle w:val="Seitenzahl"/>
            <w:rFonts w:ascii="HelveticaNeueLT Std Lt" w:hAnsi="HelveticaNeueLT Std Lt"/>
            <w:noProof/>
            <w:sz w:val="16"/>
            <w:szCs w:val="16"/>
          </w:rPr>
          <w:t>3</w:t>
        </w:r>
        <w:r w:rsidRPr="009E0CF2">
          <w:rPr>
            <w:rStyle w:val="Seitenzahl"/>
            <w:rFonts w:ascii="HelveticaNeueLT Std Lt" w:hAnsi="HelveticaNeueLT Std Lt"/>
            <w:sz w:val="16"/>
            <w:szCs w:val="16"/>
          </w:rPr>
          <w:fldChar w:fldCharType="end"/>
        </w:r>
        <w:r>
          <w:rPr>
            <w:rStyle w:val="Seitenzahl"/>
            <w:rFonts w:ascii="HelveticaNeueLT Std Lt" w:hAnsi="HelveticaNeueLT Std Lt"/>
            <w:sz w:val="16"/>
            <w:szCs w:val="16"/>
          </w:rPr>
          <w:t xml:space="preserve"> </w:t>
        </w:r>
        <w:r w:rsidRPr="009E0CF2">
          <w:rPr>
            <w:rStyle w:val="Seitenzahl"/>
            <w:rFonts w:ascii="HelveticaNeueLT Std Lt" w:hAnsi="HelveticaNeueLT Std Lt"/>
            <w:sz w:val="16"/>
            <w:szCs w:val="16"/>
          </w:rPr>
          <w:t>/</w:t>
        </w:r>
        <w:r>
          <w:rPr>
            <w:rStyle w:val="Seitenzahl"/>
            <w:rFonts w:ascii="HelveticaNeueLT Std Lt" w:hAnsi="HelveticaNeueLT Std Lt"/>
            <w:sz w:val="16"/>
            <w:szCs w:val="16"/>
          </w:rPr>
          <w:t xml:space="preserve"> </w:t>
        </w:r>
        <w:r w:rsidRPr="009E0CF2">
          <w:rPr>
            <w:rStyle w:val="Seitenzahl"/>
            <w:rFonts w:ascii="HelveticaNeueLT Std Lt" w:hAnsi="HelveticaNeueLT Std Lt"/>
            <w:sz w:val="16"/>
            <w:szCs w:val="16"/>
          </w:rPr>
          <w:t>2</w:t>
        </w:r>
      </w:p>
    </w:sdtContent>
  </w:sdt>
  <w:p w14:paraId="5562ED52" w14:textId="3E804781" w:rsidR="00BB488C" w:rsidRDefault="00020503" w:rsidP="009E0CF2">
    <w:pPr>
      <w:pStyle w:val="Kopfzeile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DEF38C3" wp14:editId="107A4A47">
              <wp:simplePos x="0" y="0"/>
              <wp:positionH relativeFrom="margin">
                <wp:posOffset>-74295</wp:posOffset>
              </wp:positionH>
              <wp:positionV relativeFrom="paragraph">
                <wp:posOffset>1843405</wp:posOffset>
              </wp:positionV>
              <wp:extent cx="2254885" cy="476885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4885" cy="476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AE3984" w14:textId="77777777" w:rsidR="002D019B" w:rsidRPr="00F05D7E" w:rsidRDefault="002D019B">
                          <w:pPr>
                            <w:rPr>
                              <w:rFonts w:ascii="Gilroy Black" w:hAnsi="Gilroy Black"/>
                              <w:color w:val="A6A6A6"/>
                            </w:rPr>
                          </w:pPr>
                        </w:p>
                        <w:p w14:paraId="169C07D9" w14:textId="64B3BAC3" w:rsidR="002D019B" w:rsidRPr="00F05D7E" w:rsidRDefault="00CE49B0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9BBB59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BBB59"/>
                              <w:sz w:val="28"/>
                              <w:szCs w:val="28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F38C3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5.85pt;margin-top:145.15pt;width:177.55pt;height:37.5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" filled="f" stroked="f" strokeweight=".5pt">
              <v:textbox>
                <w:txbxContent>
                  <w:p w14:paraId="1BAE3984" w14:textId="77777777" w:rsidR="002D019B" w:rsidRPr="00F05D7E" w:rsidRDefault="002D019B">
                    <w:pPr>
                      <w:rPr>
                        <w:rFonts w:ascii="Gilroy Black" w:hAnsi="Gilroy Black"/>
                        <w:color w:val="A6A6A6"/>
                      </w:rPr>
                    </w:pPr>
                  </w:p>
                  <w:p w14:paraId="169C07D9" w14:textId="64B3BAC3" w:rsidR="002D019B" w:rsidRPr="00F05D7E" w:rsidRDefault="00CE49B0">
                    <w:pPr>
                      <w:rPr>
                        <w:rFonts w:ascii="Arial" w:hAnsi="Arial" w:cs="Arial"/>
                        <w:b/>
                        <w:bCs/>
                        <w:color w:val="9BBB59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BBB59"/>
                        <w:sz w:val="28"/>
                        <w:szCs w:val="28"/>
                      </w:rPr>
                      <w:t>Press Release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63BB9D2" wp14:editId="0F500E46">
              <wp:simplePos x="0" y="0"/>
              <wp:positionH relativeFrom="column">
                <wp:posOffset>4143375</wp:posOffset>
              </wp:positionH>
              <wp:positionV relativeFrom="paragraph">
                <wp:posOffset>1699895</wp:posOffset>
              </wp:positionV>
              <wp:extent cx="1783715" cy="1043305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3715" cy="1043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541DC8" w14:textId="387EF21F" w:rsidR="00132621" w:rsidRPr="005062E8" w:rsidRDefault="00132621" w:rsidP="00132621">
                          <w:pPr>
                            <w:spacing w:line="247" w:lineRule="atLeast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62E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Polytan GmbH</w:t>
                          </w:r>
                        </w:p>
                        <w:p w14:paraId="791B5E75" w14:textId="1515559C" w:rsidR="00132621" w:rsidRPr="005062E8" w:rsidRDefault="00132621" w:rsidP="00132621">
                          <w:pPr>
                            <w:spacing w:line="247" w:lineRule="atLeast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62E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Gewerbering 3</w:t>
                          </w:r>
                        </w:p>
                        <w:p w14:paraId="6E81FC0A" w14:textId="31C0B922" w:rsidR="00132621" w:rsidRPr="005062E8" w:rsidRDefault="00132621" w:rsidP="00132621">
                          <w:pPr>
                            <w:spacing w:line="247" w:lineRule="atLeast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62E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86666 </w:t>
                          </w:r>
                          <w:proofErr w:type="spellStart"/>
                          <w:r w:rsidRPr="005062E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Burgheim</w:t>
                          </w:r>
                          <w:proofErr w:type="spellEnd"/>
                        </w:p>
                        <w:p w14:paraId="498B0A1E" w14:textId="48064097" w:rsidR="00132621" w:rsidRPr="005062E8" w:rsidRDefault="00132621" w:rsidP="00132621">
                          <w:pPr>
                            <w:spacing w:line="247" w:lineRule="atLeast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62E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T: +49 (0) 8432 / 87-</w:t>
                          </w:r>
                          <w:r w:rsidR="002816F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6330023C" w14:textId="06781AF2" w:rsidR="00132621" w:rsidRPr="005062E8" w:rsidRDefault="00132621" w:rsidP="00132621">
                          <w:pPr>
                            <w:spacing w:line="247" w:lineRule="atLeast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62E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info@polytan.com</w:t>
                          </w:r>
                        </w:p>
                        <w:p w14:paraId="057F4689" w14:textId="09C611FA" w:rsidR="00132621" w:rsidRPr="005062E8" w:rsidRDefault="00132621" w:rsidP="00132621">
                          <w:pPr>
                            <w:spacing w:line="247" w:lineRule="atLeast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62E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www.polytan.de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3BB9D2" id="Textfeld 5" o:spid="_x0000_s1027" type="#_x0000_t202" style="position:absolute;left:0;text-align:left;margin-left:326.25pt;margin-top:133.85pt;width:140.45pt;height:82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" filled="f" stroked="f" strokeweight=".5pt">
              <v:textbox>
                <w:txbxContent>
                  <w:p w14:paraId="36541DC8" w14:textId="387EF21F" w:rsidR="00132621" w:rsidRPr="005062E8" w:rsidRDefault="00132621" w:rsidP="00132621">
                    <w:pPr>
                      <w:spacing w:line="247" w:lineRule="atLeast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62E8">
                      <w:rPr>
                        <w:rFonts w:ascii="Arial" w:hAnsi="Arial" w:cs="Arial"/>
                        <w:sz w:val="16"/>
                        <w:szCs w:val="16"/>
                      </w:rPr>
                      <w:t>Polytan GmbH</w:t>
                    </w:r>
                  </w:p>
                  <w:p w14:paraId="791B5E75" w14:textId="1515559C" w:rsidR="00132621" w:rsidRPr="005062E8" w:rsidRDefault="00132621" w:rsidP="00132621">
                    <w:pPr>
                      <w:spacing w:line="247" w:lineRule="atLeast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62E8">
                      <w:rPr>
                        <w:rFonts w:ascii="Arial" w:hAnsi="Arial" w:cs="Arial"/>
                        <w:sz w:val="16"/>
                        <w:szCs w:val="16"/>
                      </w:rPr>
                      <w:t>Gewerbering 3</w:t>
                    </w:r>
                  </w:p>
                  <w:p w14:paraId="6E81FC0A" w14:textId="31C0B922" w:rsidR="00132621" w:rsidRPr="005062E8" w:rsidRDefault="00132621" w:rsidP="00132621">
                    <w:pPr>
                      <w:spacing w:line="247" w:lineRule="atLeast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62E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86666 </w:t>
                    </w:r>
                    <w:proofErr w:type="spellStart"/>
                    <w:r w:rsidRPr="005062E8">
                      <w:rPr>
                        <w:rFonts w:ascii="Arial" w:hAnsi="Arial" w:cs="Arial"/>
                        <w:sz w:val="16"/>
                        <w:szCs w:val="16"/>
                      </w:rPr>
                      <w:t>Burgheim</w:t>
                    </w:r>
                    <w:proofErr w:type="spellEnd"/>
                  </w:p>
                  <w:p w14:paraId="498B0A1E" w14:textId="48064097" w:rsidR="00132621" w:rsidRPr="005062E8" w:rsidRDefault="00132621" w:rsidP="00132621">
                    <w:pPr>
                      <w:spacing w:line="247" w:lineRule="atLeast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62E8">
                      <w:rPr>
                        <w:rFonts w:ascii="Arial" w:hAnsi="Arial" w:cs="Arial"/>
                        <w:sz w:val="16"/>
                        <w:szCs w:val="16"/>
                      </w:rPr>
                      <w:t>T: +49 (0) 8432 / 87-</w:t>
                    </w:r>
                    <w:r w:rsidR="002816FC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  <w:p w14:paraId="6330023C" w14:textId="06781AF2" w:rsidR="00132621" w:rsidRPr="005062E8" w:rsidRDefault="00132621" w:rsidP="00132621">
                    <w:pPr>
                      <w:spacing w:line="247" w:lineRule="atLeast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62E8">
                      <w:rPr>
                        <w:rFonts w:ascii="Arial" w:hAnsi="Arial" w:cs="Arial"/>
                        <w:sz w:val="16"/>
                        <w:szCs w:val="16"/>
                      </w:rPr>
                      <w:t>info@polytan.com</w:t>
                    </w:r>
                  </w:p>
                  <w:p w14:paraId="057F4689" w14:textId="09C611FA" w:rsidR="00132621" w:rsidRPr="005062E8" w:rsidRDefault="00132621" w:rsidP="00132621">
                    <w:pPr>
                      <w:spacing w:line="247" w:lineRule="atLeast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62E8">
                      <w:rPr>
                        <w:rFonts w:ascii="Arial" w:hAnsi="Arial" w:cs="Arial"/>
                        <w:sz w:val="16"/>
                        <w:szCs w:val="16"/>
                      </w:rPr>
                      <w:t>www.polytan.de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FE26ABD" wp14:editId="0A9C5A99">
              <wp:simplePos x="0" y="0"/>
              <mc:AlternateContent>
                <mc:Choice Requires="wp14">
                  <wp:positionH relativeFrom="leftMargin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topMargin">
                    <wp14:pctPosVOffset>0</wp14:pctPosVOffset>
                  </wp:positionV>
                </mc:Choice>
                <mc:Fallback>
                  <wp:positionV relativeFrom="page">
                    <wp:posOffset>0</wp:posOffset>
                  </wp:positionV>
                </mc:Fallback>
              </mc:AlternateContent>
              <wp:extent cx="7560310" cy="10692130"/>
              <wp:effectExtent l="0" t="0" r="254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65D442E" w14:textId="77777777" w:rsidR="002816FC" w:rsidRDefault="002816FC">
                          <w:pPr>
                            <w:rPr>
                              <w:rFonts w:cs="Times New Roman (Textkörper CS)"/>
                              <w:noProof/>
                              <w:lang w:eastAsia="de-DE"/>
                            </w:rPr>
                          </w:pPr>
                        </w:p>
                        <w:p w14:paraId="1F4C06F5" w14:textId="32E8C1BD" w:rsidR="00BB488C" w:rsidRPr="00293C16" w:rsidRDefault="00BB488C">
                          <w:pPr>
                            <w:rPr>
                              <w:rFonts w:cs="Times New Roman (Textkörper CS)"/>
                              <w:vanish/>
                            </w:rPr>
                          </w:pPr>
                          <w:r w:rsidRPr="00152C17">
                            <w:rPr>
                              <w:rFonts w:cs="Times New Roman (Textkörper CS)"/>
                              <w:noProof/>
                              <w:lang w:eastAsia="de-DE"/>
                            </w:rPr>
                            <w:drawing>
                              <wp:inline distT="0" distB="0" distL="0" distR="0" wp14:anchorId="7FC7EE86" wp14:editId="6A6D40E6">
                                <wp:extent cx="7417993" cy="10691495"/>
                                <wp:effectExtent l="0" t="0" r="0" b="0"/>
                                <wp:docPr id="7" name="Grafi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Grafik 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0011" cy="1069440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E26ABD" id="Textfeld 4" o:spid="_x0000_s1028" type="#_x0000_t202" style="position:absolute;left:0;text-align:left;margin-left:0;margin-top:0;width:595.3pt;height:841.9pt;z-index:251658242;visibility:visible;mso-wrap-style:square;mso-width-percent:0;mso-height-percent:0;mso-left-percent:0;mso-top-percent:0;mso-wrap-distance-left:9pt;mso-wrap-distance-top:0;mso-wrap-distance-right:9pt;mso-wrap-distance-bottom:0;mso-position-horizontal-relative:left-margin-area;mso-position-vertical-relative:top-margin-area;mso-width-percent:0;mso-height-percent:0;mso-left-percent:0;mso-top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" fillcolor="white [3201]" strokeweight=".5pt">
              <v:path arrowok="t"/>
              <v:textbox inset="0,0,0,0">
                <w:txbxContent>
                  <w:p w14:paraId="265D442E" w14:textId="77777777" w:rsidR="002816FC" w:rsidRDefault="002816FC">
                    <w:pPr>
                      <w:rPr>
                        <w:rFonts w:cs="Times New Roman (Textkörper CS)"/>
                        <w:noProof/>
                        <w:lang w:eastAsia="de-DE"/>
                      </w:rPr>
                    </w:pPr>
                  </w:p>
                  <w:p w14:paraId="1F4C06F5" w14:textId="32E8C1BD" w:rsidR="00BB488C" w:rsidRPr="00293C16" w:rsidRDefault="00BB488C">
                    <w:pPr>
                      <w:rPr>
                        <w:rFonts w:cs="Times New Roman (Textkörper CS)"/>
                        <w:vanish/>
                      </w:rPr>
                    </w:pPr>
                    <w:r w:rsidRPr="00152C17">
                      <w:rPr>
                        <w:rFonts w:cs="Times New Roman (Textkörper CS)"/>
                        <w:noProof/>
                        <w:lang w:eastAsia="de-DE"/>
                      </w:rPr>
                      <w:drawing>
                        <wp:inline distT="0" distB="0" distL="0" distR="0" wp14:anchorId="7FC7EE86" wp14:editId="6A6D40E6">
                          <wp:extent cx="7417993" cy="10691495"/>
                          <wp:effectExtent l="0" t="0" r="0" b="0"/>
                          <wp:docPr id="7" name="Grafi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Grafik 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0011" cy="1069440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F635C1" wp14:editId="4E87D147">
              <wp:simplePos x="0" y="0"/>
              <wp:positionH relativeFrom="column">
                <wp:posOffset>-689610</wp:posOffset>
              </wp:positionH>
              <wp:positionV relativeFrom="paragraph">
                <wp:posOffset>4521835</wp:posOffset>
              </wp:positionV>
              <wp:extent cx="210185" cy="188595"/>
              <wp:effectExtent l="0" t="0" r="0" b="1905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8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eitenzahl"/>
                            </w:rPr>
                            <w:id w:val="-111258627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eitenzahl"/>
                              <w:rFonts w:ascii="HelveticaNeueLT Std Lt" w:hAnsi="HelveticaNeueLT Std Lt"/>
                              <w:sz w:val="16"/>
                              <w:szCs w:val="16"/>
                            </w:rPr>
                          </w:sdtEndPr>
                          <w:sdtContent>
                            <w:p w14:paraId="4CD6B9A8" w14:textId="3148A7A4" w:rsidR="00BB488C" w:rsidRPr="009E0CF2" w:rsidRDefault="00BB488C" w:rsidP="00960EE2">
                              <w:pPr>
                                <w:pStyle w:val="Kopfzeile"/>
                                <w:ind w:right="-508"/>
                                <w:rPr>
                                  <w:rStyle w:val="Seitenzahl"/>
                                  <w:rFonts w:ascii="HelveticaNeueLT Std Lt" w:hAnsi="HelveticaNeueLT Std Lt"/>
                                  <w:sz w:val="16"/>
                                  <w:szCs w:val="16"/>
                                </w:rPr>
                              </w:pPr>
                              <w:r w:rsidRPr="009E0CF2">
                                <w:rPr>
                                  <w:rStyle w:val="Seitenzahl"/>
                                  <w:rFonts w:ascii="HelveticaNeueLT Std Lt" w:hAnsi="HelveticaNeueLT Std Lt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9E0CF2">
                                <w:rPr>
                                  <w:rStyle w:val="Seitenzahl"/>
                                  <w:rFonts w:ascii="HelveticaNeueLT Std Lt" w:hAnsi="HelveticaNeueLT Std Lt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9E0CF2">
                                <w:rPr>
                                  <w:rStyle w:val="Seitenzahl"/>
                                  <w:rFonts w:ascii="HelveticaNeueLT Std Lt" w:hAnsi="HelveticaNeueLT Std Lt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062AE">
                                <w:rPr>
                                  <w:rStyle w:val="Seitenzahl"/>
                                  <w:rFonts w:ascii="HelveticaNeueLT Std Lt" w:hAnsi="HelveticaNeueLT Std Lt"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9E0CF2">
                                <w:rPr>
                                  <w:rStyle w:val="Seitenzahl"/>
                                  <w:rFonts w:ascii="HelveticaNeueLT Std Lt" w:hAnsi="HelveticaNeueLT Std Lt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Style w:val="Seitenzahl"/>
                                  <w:rFonts w:ascii="HelveticaNeueLT Std Lt" w:hAnsi="HelveticaNeueLT Std Lt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E0CF2">
                                <w:rPr>
                                  <w:rStyle w:val="Seitenzahl"/>
                                  <w:rFonts w:ascii="HelveticaNeueLT Std Lt" w:hAnsi="HelveticaNeueLT Std Lt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Style w:val="Seitenzahl"/>
                                  <w:rFonts w:ascii="HelveticaNeueLT Std Lt" w:hAnsi="HelveticaNeueLT Std Lt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E0CF2">
                                <w:rPr>
                                  <w:rStyle w:val="Seitenzahl"/>
                                  <w:rFonts w:ascii="HelveticaNeueLT Std Lt" w:hAnsi="HelveticaNeueLT Std Lt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F635C1" id="Textfeld 3" o:spid="_x0000_s1029" type="#_x0000_t202" style="position:absolute;left:0;text-align:left;margin-left:-54.3pt;margin-top:356.05pt;width:16.55pt;height:14.85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" fillcolor="white [3201]" strokeweight=".5pt">
              <v:path arrowok="t"/>
              <v:textbox inset="0,0,0,0">
                <w:txbxContent>
                  <w:sdt>
                    <w:sdtPr>
                      <w:rPr>
                        <w:rStyle w:val="Seitenzahl"/>
                      </w:rPr>
                      <w:id w:val="-1112586273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eitenzahl"/>
                        <w:rFonts w:ascii="HelveticaNeueLT Std Lt" w:hAnsi="HelveticaNeueLT Std Lt"/>
                        <w:sz w:val="16"/>
                        <w:szCs w:val="16"/>
                      </w:rPr>
                    </w:sdtEndPr>
                    <w:sdtContent>
                      <w:p w14:paraId="4CD6B9A8" w14:textId="3148A7A4" w:rsidR="00BB488C" w:rsidRPr="009E0CF2" w:rsidRDefault="00BB488C" w:rsidP="00960EE2">
                        <w:pPr>
                          <w:pStyle w:val="Kopfzeile"/>
                          <w:ind w:right="-508"/>
                          <w:rPr>
                            <w:rStyle w:val="Seitenzahl"/>
                            <w:rFonts w:ascii="HelveticaNeueLT Std Lt" w:hAnsi="HelveticaNeueLT Std Lt"/>
                            <w:sz w:val="16"/>
                            <w:szCs w:val="16"/>
                          </w:rPr>
                        </w:pPr>
                        <w:r w:rsidRPr="009E0CF2">
                          <w:rPr>
                            <w:rStyle w:val="Seitenzahl"/>
                            <w:rFonts w:ascii="HelveticaNeueLT Std Lt" w:hAnsi="HelveticaNeueLT Std Lt"/>
                            <w:sz w:val="16"/>
                            <w:szCs w:val="16"/>
                          </w:rPr>
                          <w:fldChar w:fldCharType="begin"/>
                        </w:r>
                        <w:r w:rsidRPr="009E0CF2">
                          <w:rPr>
                            <w:rStyle w:val="Seitenzahl"/>
                            <w:rFonts w:ascii="HelveticaNeueLT Std Lt" w:hAnsi="HelveticaNeueLT Std Lt"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Pr="009E0CF2">
                          <w:rPr>
                            <w:rStyle w:val="Seitenzahl"/>
                            <w:rFonts w:ascii="HelveticaNeueLT Std Lt" w:hAnsi="HelveticaNeueLT Std Lt"/>
                            <w:sz w:val="16"/>
                            <w:szCs w:val="16"/>
                          </w:rPr>
                          <w:fldChar w:fldCharType="separate"/>
                        </w:r>
                        <w:r w:rsidR="003062AE">
                          <w:rPr>
                            <w:rStyle w:val="Seitenzahl"/>
                            <w:rFonts w:ascii="HelveticaNeueLT Std Lt" w:hAnsi="HelveticaNeueLT Std Lt"/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9E0CF2">
                          <w:rPr>
                            <w:rStyle w:val="Seitenzahl"/>
                            <w:rFonts w:ascii="HelveticaNeueLT Std Lt" w:hAnsi="HelveticaNeueLT Std Lt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Style w:val="Seitenzahl"/>
                            <w:rFonts w:ascii="HelveticaNeueLT Std Lt" w:hAnsi="HelveticaNeueLT Std Lt"/>
                            <w:sz w:val="16"/>
                            <w:szCs w:val="16"/>
                          </w:rPr>
                          <w:t xml:space="preserve"> </w:t>
                        </w:r>
                        <w:r w:rsidRPr="009E0CF2">
                          <w:rPr>
                            <w:rStyle w:val="Seitenzahl"/>
                            <w:rFonts w:ascii="HelveticaNeueLT Std Lt" w:hAnsi="HelveticaNeueLT Std Lt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Style w:val="Seitenzahl"/>
                            <w:rFonts w:ascii="HelveticaNeueLT Std Lt" w:hAnsi="HelveticaNeueLT Std Lt"/>
                            <w:sz w:val="16"/>
                            <w:szCs w:val="16"/>
                          </w:rPr>
                          <w:t xml:space="preserve"> </w:t>
                        </w:r>
                        <w:r w:rsidRPr="009E0CF2">
                          <w:rPr>
                            <w:rStyle w:val="Seitenzahl"/>
                            <w:rFonts w:ascii="HelveticaNeueLT Std Lt" w:hAnsi="HelveticaNeueLT Std Lt"/>
                            <w:sz w:val="16"/>
                            <w:szCs w:val="16"/>
                          </w:rPr>
                          <w:t>2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0C91DC" wp14:editId="1DDD3DC0">
              <wp:simplePos x="0" y="0"/>
              <wp:positionH relativeFrom="column">
                <wp:posOffset>-950595</wp:posOffset>
              </wp:positionH>
              <wp:positionV relativeFrom="paragraph">
                <wp:posOffset>4848225</wp:posOffset>
              </wp:positionV>
              <wp:extent cx="212090" cy="169545"/>
              <wp:effectExtent l="0" t="0" r="0" b="1905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2090" cy="16954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0FE5B9" id="Rechteck 2" o:spid="_x0000_s1026" style="position:absolute;margin-left:-74.85pt;margin-top:381.75pt;width:16.7pt;height: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" fillcolor="#4472c4 [3204]" strokecolor="#1f3763 [1604]" strokeweight="1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8C8D6" w14:textId="0F50A0A0" w:rsidR="00545B6C" w:rsidRPr="00545B6C" w:rsidRDefault="00020503" w:rsidP="00545B6C">
    <w:pPr>
      <w:pStyle w:val="Kopfzeile"/>
      <w:ind w:left="-1497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7F6A48E" wp14:editId="5DBF4F43">
              <wp:simplePos x="0" y="0"/>
              <wp:positionH relativeFrom="column">
                <wp:posOffset>-942975</wp:posOffset>
              </wp:positionH>
              <wp:positionV relativeFrom="paragraph">
                <wp:posOffset>6985</wp:posOffset>
              </wp:positionV>
              <wp:extent cx="7560310" cy="1069213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6ABF32" w14:textId="6CE7A0D2" w:rsidR="00545B6C" w:rsidRPr="00152C17" w:rsidRDefault="00EE1B35" w:rsidP="00012219">
                          <w:pPr>
                            <w:rPr>
                              <w:rFonts w:cs="Times New Roman (Textkörper CS)"/>
                            </w:rPr>
                          </w:pPr>
                          <w:r w:rsidRPr="00152C17">
                            <w:rPr>
                              <w:rFonts w:cs="Times New Roman (Textkörper CS)"/>
                              <w:noProof/>
                              <w:lang w:eastAsia="de-DE"/>
                            </w:rPr>
                            <w:drawing>
                              <wp:inline distT="0" distB="0" distL="0" distR="0" wp14:anchorId="0D1181DE" wp14:editId="1D001A6D">
                                <wp:extent cx="7555835" cy="10692460"/>
                                <wp:effectExtent l="0" t="0" r="0" b="0"/>
                                <wp:docPr id="54" name="Grafik 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Grafik 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55835" cy="1069246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6A48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0" type="#_x0000_t202" style="position:absolute;left:0;text-align:left;margin-left:-74.25pt;margin-top:.55pt;width:595.3pt;height:84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" filled="f" stroked="f" strokeweight=".5pt">
              <v:textbox inset="0,0,0,0">
                <w:txbxContent>
                  <w:p w14:paraId="316ABF32" w14:textId="6CE7A0D2" w:rsidR="00545B6C" w:rsidRPr="00152C17" w:rsidRDefault="00EE1B35" w:rsidP="00012219">
                    <w:pPr>
                      <w:rPr>
                        <w:rFonts w:cs="Times New Roman (Textkörper CS)"/>
                      </w:rPr>
                    </w:pPr>
                    <w:r w:rsidRPr="00152C17">
                      <w:rPr>
                        <w:rFonts w:cs="Times New Roman (Textkörper CS)"/>
                        <w:noProof/>
                        <w:lang w:eastAsia="de-DE"/>
                      </w:rPr>
                      <w:drawing>
                        <wp:inline distT="0" distB="0" distL="0" distR="0" wp14:anchorId="0D1181DE" wp14:editId="1D001A6D">
                          <wp:extent cx="7555835" cy="10692460"/>
                          <wp:effectExtent l="0" t="0" r="0" b="0"/>
                          <wp:docPr id="54" name="Grafik 5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Grafik 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55835" cy="1069246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F0DF8"/>
    <w:multiLevelType w:val="hybridMultilevel"/>
    <w:tmpl w:val="24040F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66B40"/>
    <w:multiLevelType w:val="hybridMultilevel"/>
    <w:tmpl w:val="791E0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882814">
    <w:abstractNumId w:val="1"/>
  </w:num>
  <w:num w:numId="2" w16cid:durableId="86058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93"/>
    <w:rsid w:val="00003FE3"/>
    <w:rsid w:val="00006BBC"/>
    <w:rsid w:val="00012219"/>
    <w:rsid w:val="00020503"/>
    <w:rsid w:val="0002486D"/>
    <w:rsid w:val="000250E1"/>
    <w:rsid w:val="00027CD8"/>
    <w:rsid w:val="00051E88"/>
    <w:rsid w:val="00053D7E"/>
    <w:rsid w:val="000737D0"/>
    <w:rsid w:val="000779BD"/>
    <w:rsid w:val="000946E4"/>
    <w:rsid w:val="00096D5B"/>
    <w:rsid w:val="000B3C9A"/>
    <w:rsid w:val="000C2DE2"/>
    <w:rsid w:val="000D0315"/>
    <w:rsid w:val="000D3FC6"/>
    <w:rsid w:val="000D4538"/>
    <w:rsid w:val="000E14A0"/>
    <w:rsid w:val="000E7638"/>
    <w:rsid w:val="000F0A19"/>
    <w:rsid w:val="000F10C9"/>
    <w:rsid w:val="000F70C7"/>
    <w:rsid w:val="001008E6"/>
    <w:rsid w:val="00112956"/>
    <w:rsid w:val="00112EDE"/>
    <w:rsid w:val="001143C6"/>
    <w:rsid w:val="001156EE"/>
    <w:rsid w:val="00115F78"/>
    <w:rsid w:val="001312B4"/>
    <w:rsid w:val="00132621"/>
    <w:rsid w:val="001403F2"/>
    <w:rsid w:val="00141C4C"/>
    <w:rsid w:val="00152C17"/>
    <w:rsid w:val="00153A42"/>
    <w:rsid w:val="00164A7D"/>
    <w:rsid w:val="001674C1"/>
    <w:rsid w:val="001826E2"/>
    <w:rsid w:val="00192997"/>
    <w:rsid w:val="001941B6"/>
    <w:rsid w:val="001B22AD"/>
    <w:rsid w:val="001B26AF"/>
    <w:rsid w:val="001B7CE8"/>
    <w:rsid w:val="001C6745"/>
    <w:rsid w:val="001D082C"/>
    <w:rsid w:val="001E3E44"/>
    <w:rsid w:val="001F0DFB"/>
    <w:rsid w:val="001F314D"/>
    <w:rsid w:val="001F57E6"/>
    <w:rsid w:val="001F7F5E"/>
    <w:rsid w:val="00200DC6"/>
    <w:rsid w:val="00214068"/>
    <w:rsid w:val="00221A02"/>
    <w:rsid w:val="002267CD"/>
    <w:rsid w:val="00226AC2"/>
    <w:rsid w:val="00241F66"/>
    <w:rsid w:val="0025478A"/>
    <w:rsid w:val="002568BD"/>
    <w:rsid w:val="00257A02"/>
    <w:rsid w:val="00261D72"/>
    <w:rsid w:val="00267176"/>
    <w:rsid w:val="0028081E"/>
    <w:rsid w:val="002816FC"/>
    <w:rsid w:val="00293C16"/>
    <w:rsid w:val="002A174D"/>
    <w:rsid w:val="002A2361"/>
    <w:rsid w:val="002B1C07"/>
    <w:rsid w:val="002D019B"/>
    <w:rsid w:val="002E1FC6"/>
    <w:rsid w:val="002E7F30"/>
    <w:rsid w:val="002F484D"/>
    <w:rsid w:val="002F6E1C"/>
    <w:rsid w:val="00301C7F"/>
    <w:rsid w:val="00305870"/>
    <w:rsid w:val="003062AE"/>
    <w:rsid w:val="00312B95"/>
    <w:rsid w:val="00327118"/>
    <w:rsid w:val="00334986"/>
    <w:rsid w:val="00336DBB"/>
    <w:rsid w:val="00350DED"/>
    <w:rsid w:val="00352088"/>
    <w:rsid w:val="003524A9"/>
    <w:rsid w:val="003623CE"/>
    <w:rsid w:val="00373278"/>
    <w:rsid w:val="00374B9B"/>
    <w:rsid w:val="00377043"/>
    <w:rsid w:val="00377209"/>
    <w:rsid w:val="00383C1D"/>
    <w:rsid w:val="003878E8"/>
    <w:rsid w:val="003E2E66"/>
    <w:rsid w:val="003E46A3"/>
    <w:rsid w:val="003E52B2"/>
    <w:rsid w:val="003E5EFB"/>
    <w:rsid w:val="003E669E"/>
    <w:rsid w:val="004021C7"/>
    <w:rsid w:val="004146CA"/>
    <w:rsid w:val="004165D1"/>
    <w:rsid w:val="00416831"/>
    <w:rsid w:val="0042495C"/>
    <w:rsid w:val="00463E78"/>
    <w:rsid w:val="00472163"/>
    <w:rsid w:val="004725D2"/>
    <w:rsid w:val="00483BDA"/>
    <w:rsid w:val="00483D45"/>
    <w:rsid w:val="0048430A"/>
    <w:rsid w:val="004A2FCA"/>
    <w:rsid w:val="004A68B5"/>
    <w:rsid w:val="004B376C"/>
    <w:rsid w:val="004B3852"/>
    <w:rsid w:val="004B73A9"/>
    <w:rsid w:val="004C57E6"/>
    <w:rsid w:val="004D3C6D"/>
    <w:rsid w:val="004E07CE"/>
    <w:rsid w:val="004F3785"/>
    <w:rsid w:val="004F7BA9"/>
    <w:rsid w:val="0050223C"/>
    <w:rsid w:val="00504FC7"/>
    <w:rsid w:val="005062E8"/>
    <w:rsid w:val="005071D0"/>
    <w:rsid w:val="00510CF4"/>
    <w:rsid w:val="00512C21"/>
    <w:rsid w:val="005131E3"/>
    <w:rsid w:val="0053761B"/>
    <w:rsid w:val="00543434"/>
    <w:rsid w:val="00545B6C"/>
    <w:rsid w:val="00546919"/>
    <w:rsid w:val="005479E0"/>
    <w:rsid w:val="005679D3"/>
    <w:rsid w:val="00572899"/>
    <w:rsid w:val="00580746"/>
    <w:rsid w:val="0059110E"/>
    <w:rsid w:val="005A43C4"/>
    <w:rsid w:val="005A68D6"/>
    <w:rsid w:val="005B3593"/>
    <w:rsid w:val="005B405C"/>
    <w:rsid w:val="005C20DF"/>
    <w:rsid w:val="005E42B2"/>
    <w:rsid w:val="005E5789"/>
    <w:rsid w:val="006041D6"/>
    <w:rsid w:val="00606905"/>
    <w:rsid w:val="00627E42"/>
    <w:rsid w:val="006366F1"/>
    <w:rsid w:val="0064136B"/>
    <w:rsid w:val="00657775"/>
    <w:rsid w:val="00662B4E"/>
    <w:rsid w:val="006707D4"/>
    <w:rsid w:val="00681B13"/>
    <w:rsid w:val="00686B1F"/>
    <w:rsid w:val="00687B0A"/>
    <w:rsid w:val="00690A57"/>
    <w:rsid w:val="006A3BAF"/>
    <w:rsid w:val="006B0153"/>
    <w:rsid w:val="006C4DDD"/>
    <w:rsid w:val="006E6AB9"/>
    <w:rsid w:val="00716E85"/>
    <w:rsid w:val="00722F80"/>
    <w:rsid w:val="007234A3"/>
    <w:rsid w:val="007245B6"/>
    <w:rsid w:val="007273DA"/>
    <w:rsid w:val="00745F38"/>
    <w:rsid w:val="00751A0D"/>
    <w:rsid w:val="00752DE0"/>
    <w:rsid w:val="00753947"/>
    <w:rsid w:val="00760B2A"/>
    <w:rsid w:val="00765403"/>
    <w:rsid w:val="007657D5"/>
    <w:rsid w:val="00767394"/>
    <w:rsid w:val="007718FD"/>
    <w:rsid w:val="0077426D"/>
    <w:rsid w:val="00774494"/>
    <w:rsid w:val="00776487"/>
    <w:rsid w:val="00780233"/>
    <w:rsid w:val="007838AE"/>
    <w:rsid w:val="00790D9A"/>
    <w:rsid w:val="007942C4"/>
    <w:rsid w:val="007A5CDB"/>
    <w:rsid w:val="007C2C1E"/>
    <w:rsid w:val="007C704D"/>
    <w:rsid w:val="007D58FF"/>
    <w:rsid w:val="007D69F5"/>
    <w:rsid w:val="007D7762"/>
    <w:rsid w:val="007F0098"/>
    <w:rsid w:val="007F1C98"/>
    <w:rsid w:val="007F2B70"/>
    <w:rsid w:val="007F3F89"/>
    <w:rsid w:val="00807E03"/>
    <w:rsid w:val="008202EA"/>
    <w:rsid w:val="00821559"/>
    <w:rsid w:val="0082625F"/>
    <w:rsid w:val="008304B6"/>
    <w:rsid w:val="00833B92"/>
    <w:rsid w:val="00835AAF"/>
    <w:rsid w:val="00836A8B"/>
    <w:rsid w:val="008424D2"/>
    <w:rsid w:val="00862B45"/>
    <w:rsid w:val="0086650D"/>
    <w:rsid w:val="0087418F"/>
    <w:rsid w:val="008A4562"/>
    <w:rsid w:val="008C31BB"/>
    <w:rsid w:val="008C37CD"/>
    <w:rsid w:val="008C4599"/>
    <w:rsid w:val="008D2670"/>
    <w:rsid w:val="008D6472"/>
    <w:rsid w:val="008D7BD1"/>
    <w:rsid w:val="008F68E0"/>
    <w:rsid w:val="0090368C"/>
    <w:rsid w:val="00916A04"/>
    <w:rsid w:val="00917312"/>
    <w:rsid w:val="00923D28"/>
    <w:rsid w:val="00924545"/>
    <w:rsid w:val="009310AC"/>
    <w:rsid w:val="00936C8D"/>
    <w:rsid w:val="00950494"/>
    <w:rsid w:val="00955668"/>
    <w:rsid w:val="0096020A"/>
    <w:rsid w:val="00960EE2"/>
    <w:rsid w:val="00966A3A"/>
    <w:rsid w:val="00967074"/>
    <w:rsid w:val="009721EF"/>
    <w:rsid w:val="00974EA8"/>
    <w:rsid w:val="00977127"/>
    <w:rsid w:val="00984877"/>
    <w:rsid w:val="009A1AF0"/>
    <w:rsid w:val="009A4122"/>
    <w:rsid w:val="009A7051"/>
    <w:rsid w:val="009B2EBF"/>
    <w:rsid w:val="009B7703"/>
    <w:rsid w:val="009E0CF2"/>
    <w:rsid w:val="009E36EE"/>
    <w:rsid w:val="009F00A3"/>
    <w:rsid w:val="009F6B6D"/>
    <w:rsid w:val="00A06CEF"/>
    <w:rsid w:val="00A10F54"/>
    <w:rsid w:val="00A11DFB"/>
    <w:rsid w:val="00A13F63"/>
    <w:rsid w:val="00A17793"/>
    <w:rsid w:val="00A244BD"/>
    <w:rsid w:val="00A51BE2"/>
    <w:rsid w:val="00A61DA2"/>
    <w:rsid w:val="00A62FC4"/>
    <w:rsid w:val="00A97323"/>
    <w:rsid w:val="00AA4F5C"/>
    <w:rsid w:val="00AB383F"/>
    <w:rsid w:val="00AD393B"/>
    <w:rsid w:val="00AE21AA"/>
    <w:rsid w:val="00AE4F85"/>
    <w:rsid w:val="00B044A5"/>
    <w:rsid w:val="00B143B6"/>
    <w:rsid w:val="00B2080B"/>
    <w:rsid w:val="00B21A1C"/>
    <w:rsid w:val="00B23524"/>
    <w:rsid w:val="00B36A47"/>
    <w:rsid w:val="00B36D75"/>
    <w:rsid w:val="00B378C0"/>
    <w:rsid w:val="00B37C47"/>
    <w:rsid w:val="00B40853"/>
    <w:rsid w:val="00B433EB"/>
    <w:rsid w:val="00B57CD3"/>
    <w:rsid w:val="00B62AD6"/>
    <w:rsid w:val="00B71B1E"/>
    <w:rsid w:val="00B775F6"/>
    <w:rsid w:val="00B90C51"/>
    <w:rsid w:val="00B91505"/>
    <w:rsid w:val="00BA7779"/>
    <w:rsid w:val="00BB488C"/>
    <w:rsid w:val="00BB4942"/>
    <w:rsid w:val="00BC00ED"/>
    <w:rsid w:val="00BC354F"/>
    <w:rsid w:val="00BE747E"/>
    <w:rsid w:val="00BF1B15"/>
    <w:rsid w:val="00C0031F"/>
    <w:rsid w:val="00C00A12"/>
    <w:rsid w:val="00C00C28"/>
    <w:rsid w:val="00C23BE0"/>
    <w:rsid w:val="00C3020A"/>
    <w:rsid w:val="00C35E38"/>
    <w:rsid w:val="00C421F6"/>
    <w:rsid w:val="00C474E9"/>
    <w:rsid w:val="00C514FE"/>
    <w:rsid w:val="00C52DAA"/>
    <w:rsid w:val="00C53D5E"/>
    <w:rsid w:val="00C5494A"/>
    <w:rsid w:val="00C5641B"/>
    <w:rsid w:val="00C5742A"/>
    <w:rsid w:val="00C6797E"/>
    <w:rsid w:val="00C7459F"/>
    <w:rsid w:val="00C8176E"/>
    <w:rsid w:val="00CC1FDF"/>
    <w:rsid w:val="00CC7A34"/>
    <w:rsid w:val="00CE333F"/>
    <w:rsid w:val="00CE49B0"/>
    <w:rsid w:val="00CF6558"/>
    <w:rsid w:val="00D06269"/>
    <w:rsid w:val="00D35725"/>
    <w:rsid w:val="00D407D8"/>
    <w:rsid w:val="00D62A1D"/>
    <w:rsid w:val="00D67615"/>
    <w:rsid w:val="00D745AE"/>
    <w:rsid w:val="00D80D46"/>
    <w:rsid w:val="00D871AB"/>
    <w:rsid w:val="00D93BF2"/>
    <w:rsid w:val="00D94A97"/>
    <w:rsid w:val="00DA26F0"/>
    <w:rsid w:val="00DA3DC0"/>
    <w:rsid w:val="00DA56F5"/>
    <w:rsid w:val="00DB76D7"/>
    <w:rsid w:val="00DD1554"/>
    <w:rsid w:val="00DD5022"/>
    <w:rsid w:val="00DD6A70"/>
    <w:rsid w:val="00DE4D72"/>
    <w:rsid w:val="00DF1640"/>
    <w:rsid w:val="00DF682C"/>
    <w:rsid w:val="00E31631"/>
    <w:rsid w:val="00E6582E"/>
    <w:rsid w:val="00E96554"/>
    <w:rsid w:val="00EA25FC"/>
    <w:rsid w:val="00EB0A2F"/>
    <w:rsid w:val="00EB2435"/>
    <w:rsid w:val="00EB4D0E"/>
    <w:rsid w:val="00EC4E32"/>
    <w:rsid w:val="00EC5208"/>
    <w:rsid w:val="00EC5EB1"/>
    <w:rsid w:val="00EE1B35"/>
    <w:rsid w:val="00EE64A9"/>
    <w:rsid w:val="00EF4256"/>
    <w:rsid w:val="00EF6DE9"/>
    <w:rsid w:val="00F05D7E"/>
    <w:rsid w:val="00F11F3E"/>
    <w:rsid w:val="00F1761C"/>
    <w:rsid w:val="00F319BE"/>
    <w:rsid w:val="00F46408"/>
    <w:rsid w:val="00F522FF"/>
    <w:rsid w:val="00F90F1A"/>
    <w:rsid w:val="00F91172"/>
    <w:rsid w:val="00F93340"/>
    <w:rsid w:val="00F9663C"/>
    <w:rsid w:val="00FA4CAA"/>
    <w:rsid w:val="00FC388C"/>
    <w:rsid w:val="00FD6D50"/>
    <w:rsid w:val="00FE01AC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B6A29"/>
  <w15:docId w15:val="{D7AF7B8F-6B19-4EC5-AA3B-E15C3ADA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35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3593"/>
  </w:style>
  <w:style w:type="paragraph" w:styleId="Fuzeile">
    <w:name w:val="footer"/>
    <w:basedOn w:val="Standard"/>
    <w:link w:val="FuzeileZchn"/>
    <w:uiPriority w:val="99"/>
    <w:unhideWhenUsed/>
    <w:rsid w:val="005B35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3593"/>
  </w:style>
  <w:style w:type="paragraph" w:customStyle="1" w:styleId="POLBetreff">
    <w:name w:val="POL_Betreff"/>
    <w:basedOn w:val="Standard"/>
    <w:uiPriority w:val="99"/>
    <w:rsid w:val="0086650D"/>
    <w:pPr>
      <w:autoSpaceDE w:val="0"/>
      <w:autoSpaceDN w:val="0"/>
      <w:adjustRightInd w:val="0"/>
      <w:spacing w:before="1160" w:after="520" w:line="260" w:lineRule="atLeast"/>
      <w:textAlignment w:val="center"/>
    </w:pPr>
    <w:rPr>
      <w:rFonts w:ascii="Gilroy ExtraBold" w:hAnsi="Gilroy ExtraBold" w:cs="Gilroy ExtraBold"/>
      <w:b/>
      <w:bCs/>
      <w:caps/>
      <w:color w:val="000000"/>
    </w:rPr>
  </w:style>
  <w:style w:type="paragraph" w:customStyle="1" w:styleId="EinfAbs">
    <w:name w:val="[Einf. Abs.]"/>
    <w:basedOn w:val="Standard"/>
    <w:uiPriority w:val="99"/>
    <w:rsid w:val="00DA26F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OLCopy">
    <w:name w:val="POL_Copy"/>
    <w:basedOn w:val="Standard"/>
    <w:qFormat/>
    <w:rsid w:val="00662B4E"/>
    <w:pPr>
      <w:autoSpaceDE w:val="0"/>
      <w:autoSpaceDN w:val="0"/>
      <w:adjustRightInd w:val="0"/>
      <w:spacing w:line="247" w:lineRule="atLeast"/>
      <w:textAlignment w:val="center"/>
    </w:pPr>
    <w:rPr>
      <w:rFonts w:ascii="HelveticaNeueLT Std Lt" w:hAnsi="HelveticaNeueLT Std Lt" w:cs="HelveticaNeueLT Std Lt"/>
      <w:color w:val="000000"/>
      <w:spacing w:val="2"/>
      <w:sz w:val="19"/>
      <w:szCs w:val="19"/>
    </w:rPr>
  </w:style>
  <w:style w:type="paragraph" w:customStyle="1" w:styleId="Adresse">
    <w:name w:val="Adresse"/>
    <w:basedOn w:val="Standard"/>
    <w:uiPriority w:val="99"/>
    <w:rsid w:val="00EC4E32"/>
    <w:pPr>
      <w:autoSpaceDE w:val="0"/>
      <w:autoSpaceDN w:val="0"/>
      <w:adjustRightInd w:val="0"/>
      <w:spacing w:line="220" w:lineRule="atLeast"/>
      <w:textAlignment w:val="center"/>
    </w:pPr>
    <w:rPr>
      <w:rFonts w:ascii="HelveticaNeueLT Std Lt" w:hAnsi="HelveticaNeueLT Std Lt" w:cs="HelveticaNeueLT Std Lt"/>
      <w:color w:val="000000"/>
      <w:spacing w:val="1"/>
      <w:sz w:val="14"/>
      <w:szCs w:val="14"/>
    </w:rPr>
  </w:style>
  <w:style w:type="paragraph" w:customStyle="1" w:styleId="POLAdresse">
    <w:name w:val="POL_Adresse"/>
    <w:basedOn w:val="Adresse"/>
    <w:qFormat/>
    <w:rsid w:val="0086650D"/>
    <w:pPr>
      <w:spacing w:after="180"/>
    </w:pPr>
    <w:rPr>
      <w:rFonts w:ascii="HelveticaNeueLT Std" w:hAnsi="HelveticaNeueLT Std" w:cs="HelveticaNeueLT Std"/>
      <w:b/>
      <w:bCs/>
    </w:rPr>
  </w:style>
  <w:style w:type="paragraph" w:customStyle="1" w:styleId="Helleg">
    <w:name w:val="Hel leg"/>
    <w:basedOn w:val="Standard"/>
    <w:uiPriority w:val="99"/>
    <w:rsid w:val="00662B4E"/>
    <w:pPr>
      <w:autoSpaceDE w:val="0"/>
      <w:autoSpaceDN w:val="0"/>
      <w:adjustRightInd w:val="0"/>
      <w:spacing w:line="247" w:lineRule="atLeast"/>
      <w:jc w:val="right"/>
      <w:textAlignment w:val="center"/>
    </w:pPr>
    <w:rPr>
      <w:rFonts w:ascii="HelveticaNeueLT Std Lt" w:hAnsi="HelveticaNeueLT Std Lt" w:cs="HelveticaNeueLT Std Lt"/>
      <w:color w:val="000000"/>
      <w:spacing w:val="2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9E0CF2"/>
  </w:style>
  <w:style w:type="paragraph" w:customStyle="1" w:styleId="POLAdresselight">
    <w:name w:val="POL_Adresse_light"/>
    <w:basedOn w:val="Standard"/>
    <w:qFormat/>
    <w:rsid w:val="00B2080B"/>
    <w:pPr>
      <w:autoSpaceDE w:val="0"/>
      <w:autoSpaceDN w:val="0"/>
      <w:adjustRightInd w:val="0"/>
      <w:spacing w:line="247" w:lineRule="atLeast"/>
      <w:textAlignment w:val="center"/>
    </w:pPr>
    <w:rPr>
      <w:rFonts w:ascii="HelveticaNeueLT Std Lt" w:hAnsi="HelveticaNeueLT Std Lt" w:cs="HelveticaNeueLT Std Lt"/>
      <w:color w:val="000000"/>
      <w:spacing w:val="2"/>
      <w:sz w:val="16"/>
      <w:szCs w:val="16"/>
    </w:rPr>
  </w:style>
  <w:style w:type="paragraph" w:customStyle="1" w:styleId="Helcopy">
    <w:name w:val="Hel copy"/>
    <w:basedOn w:val="Standard"/>
    <w:uiPriority w:val="99"/>
    <w:rsid w:val="00780233"/>
    <w:pPr>
      <w:autoSpaceDE w:val="0"/>
      <w:autoSpaceDN w:val="0"/>
      <w:adjustRightInd w:val="0"/>
      <w:spacing w:line="247" w:lineRule="atLeast"/>
      <w:textAlignment w:val="center"/>
    </w:pPr>
    <w:rPr>
      <w:rFonts w:ascii="HelveticaNeueLT Std Lt" w:hAnsi="HelveticaNeueLT Std Lt" w:cs="HelveticaNeueLT Std Lt"/>
      <w:color w:val="000000"/>
      <w:spacing w:val="2"/>
      <w:sz w:val="19"/>
      <w:szCs w:val="19"/>
    </w:rPr>
  </w:style>
  <w:style w:type="paragraph" w:customStyle="1" w:styleId="POLFuzeile">
    <w:name w:val="POL_Fußzeile"/>
    <w:qFormat/>
    <w:rsid w:val="000D4538"/>
    <w:pPr>
      <w:autoSpaceDE w:val="0"/>
      <w:autoSpaceDN w:val="0"/>
      <w:adjustRightInd w:val="0"/>
      <w:spacing w:line="160" w:lineRule="atLeast"/>
      <w:ind w:right="-1559"/>
      <w:jc w:val="right"/>
      <w:textAlignment w:val="center"/>
    </w:pPr>
    <w:rPr>
      <w:rFonts w:ascii="HelveticaNeueLT Std Lt" w:hAnsi="HelveticaNeueLT Std Lt" w:cs="HelveticaNeueLT Std Lt"/>
      <w:color w:val="8C9091"/>
      <w:sz w:val="12"/>
      <w:szCs w:val="12"/>
    </w:rPr>
  </w:style>
  <w:style w:type="table" w:styleId="Tabellenraster">
    <w:name w:val="Table Grid"/>
    <w:basedOn w:val="NormaleTabelle"/>
    <w:uiPriority w:val="59"/>
    <w:rsid w:val="00132621"/>
    <w:pPr>
      <w:spacing w:before="80" w:after="80" w:line="300" w:lineRule="atLeast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3262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3262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68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A68B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A68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68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68B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F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FD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416831"/>
  </w:style>
  <w:style w:type="character" w:styleId="NichtaufgelsteErwhnung">
    <w:name w:val="Unresolved Mention"/>
    <w:basedOn w:val="Absatz-Standardschriftart"/>
    <w:uiPriority w:val="99"/>
    <w:semiHidden/>
    <w:unhideWhenUsed/>
    <w:rsid w:val="000E1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lytan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tobias.mueller@polytan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makesport.polyta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bfe13-681b-4a81-90d2-7ec97ef3364f">
      <Terms xmlns="http://schemas.microsoft.com/office/infopath/2007/PartnerControls"/>
    </lcf76f155ced4ddcb4097134ff3c332f>
    <TaxCatchAll xmlns="1d0f091c-2a47-4991-a6d1-bab39cec7b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19F109F0BF914E99293F36C1960121" ma:contentTypeVersion="18" ma:contentTypeDescription="Ein neues Dokument erstellen." ma:contentTypeScope="" ma:versionID="73fba31703681ba6c4222162c614a4fd">
  <xsd:schema xmlns:xsd="http://www.w3.org/2001/XMLSchema" xmlns:xs="http://www.w3.org/2001/XMLSchema" xmlns:p="http://schemas.microsoft.com/office/2006/metadata/properties" xmlns:ns2="099bfe13-681b-4a81-90d2-7ec97ef3364f" xmlns:ns3="1d0f091c-2a47-4991-a6d1-bab39cec7b97" targetNamespace="http://schemas.microsoft.com/office/2006/metadata/properties" ma:root="true" ma:fieldsID="58a85744fa8cd59fa6ac27fac8fe4032" ns2:_="" ns3:_="">
    <xsd:import namespace="099bfe13-681b-4a81-90d2-7ec97ef3364f"/>
    <xsd:import namespace="1d0f091c-2a47-4991-a6d1-bab39cec7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bfe13-681b-4a81-90d2-7ec97ef33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50f94d8-2499-4109-a1d7-ff9815c7c2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f091c-2a47-4991-a6d1-bab39cec7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3f34d8-4a77-42d7-95ad-ecd15924ed29}" ma:internalName="TaxCatchAll" ma:showField="CatchAllData" ma:web="1d0f091c-2a47-4991-a6d1-bab39cec7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1F1F6C-DE02-4DDD-BAFF-D647FD496CEB}">
  <ds:schemaRefs>
    <ds:schemaRef ds:uri="http://schemas.microsoft.com/office/2006/metadata/properties"/>
    <ds:schemaRef ds:uri="http://schemas.microsoft.com/office/infopath/2007/PartnerControls"/>
    <ds:schemaRef ds:uri="099bfe13-681b-4a81-90d2-7ec97ef3364f"/>
    <ds:schemaRef ds:uri="1d0f091c-2a47-4991-a6d1-bab39cec7b97"/>
  </ds:schemaRefs>
</ds:datastoreItem>
</file>

<file path=customXml/itemProps2.xml><?xml version="1.0" encoding="utf-8"?>
<ds:datastoreItem xmlns:ds="http://schemas.openxmlformats.org/officeDocument/2006/customXml" ds:itemID="{3075FE9C-14DD-4CA9-AB08-967629FC8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4CAA0-D126-473A-936A-7F65C492F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bfe13-681b-4a81-90d2-7ec97ef3364f"/>
    <ds:schemaRef ds:uri="1d0f091c-2a47-4991-a6d1-bab39cec7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C92F88-BA81-4AA5-B8C5-034E5E2E8F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db13aa-3c2a-4bcf-8e5c-b8f8295c08ca}" enabled="0" method="" siteId="{8ddb13aa-3c2a-4bcf-8e5c-b8f8295c08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zeroseven design studios</dc:creator>
  <cp:keywords/>
  <dc:description/>
  <cp:lastModifiedBy>Siljha Francesca Arcos Callirgos</cp:lastModifiedBy>
  <cp:revision>2</cp:revision>
  <cp:lastPrinted>2022-01-26T14:07:00Z</cp:lastPrinted>
  <dcterms:created xsi:type="dcterms:W3CDTF">2024-05-13T14:12:00Z</dcterms:created>
  <dcterms:modified xsi:type="dcterms:W3CDTF">2024-05-13T14:12:00Z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0x0101006719F109F0BF914E99293F36C1960121</vt:lpwstr>
  </property>
  <property fmtid="{D5CDD505-2E9C-101B-9397-08002B2CF9AE}" pid="3" name="MediaServiceImageTags">
    <vt:lpwstr/>
  </property>
</Properties>
</file>